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28" w:rsidRPr="007A02B1" w:rsidRDefault="002D56AD" w:rsidP="003D6C84">
      <w:pPr>
        <w:ind w:right="284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A p</w:t>
      </w:r>
      <w:r w:rsidR="00F549BC" w:rsidRPr="00F549BC">
        <w:rPr>
          <w:rFonts w:ascii="Garamond" w:hAnsi="Garamond"/>
          <w:b/>
          <w:sz w:val="28"/>
          <w:szCs w:val="28"/>
        </w:rPr>
        <w:t xml:space="preserve">osztdoktor nyilatkozata </w:t>
      </w:r>
      <w:r w:rsidR="003F1B1C"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t xml:space="preserve">a személyi juttatásokról és az </w:t>
      </w:r>
      <w:proofErr w:type="spellStart"/>
      <w:r>
        <w:rPr>
          <w:rFonts w:ascii="Garamond" w:hAnsi="Garamond"/>
          <w:b/>
          <w:sz w:val="28"/>
          <w:szCs w:val="28"/>
        </w:rPr>
        <w:t>FTE-értékről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F1B1C"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t xml:space="preserve">a </w:t>
      </w:r>
      <w:r w:rsidR="008F3BA6">
        <w:rPr>
          <w:rFonts w:ascii="Garamond" w:hAnsi="Garamond"/>
          <w:b/>
          <w:sz w:val="28"/>
          <w:szCs w:val="28"/>
        </w:rPr>
        <w:t>Posztdoktori Kiválósági Program (</w:t>
      </w:r>
      <w:r w:rsidR="00F51878">
        <w:rPr>
          <w:rFonts w:ascii="Garamond" w:hAnsi="Garamond"/>
          <w:b/>
          <w:sz w:val="28"/>
          <w:szCs w:val="28"/>
        </w:rPr>
        <w:t>PD_18</w:t>
      </w:r>
      <w:r w:rsidR="008F3BA6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 xml:space="preserve"> pályázati felhívás keretében benyújtott pályázatához</w:t>
      </w:r>
    </w:p>
    <w:p w:rsidR="00411ED7" w:rsidRDefault="00411ED7" w:rsidP="003D6C84">
      <w:pPr>
        <w:ind w:right="28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739"/>
        <w:gridCol w:w="2081"/>
      </w:tblGrid>
      <w:tr w:rsidR="00411ED7" w:rsidRPr="001D25BC" w:rsidTr="00B024A0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1ED7" w:rsidRPr="001C343F" w:rsidRDefault="001A63E4" w:rsidP="003D6C84">
            <w:pPr>
              <w:ind w:right="284"/>
              <w:rPr>
                <w:rFonts w:ascii="Garamond" w:hAnsi="Garamond" w:cstheme="minorHAnsi"/>
                <w:i/>
                <w:sz w:val="20"/>
                <w:szCs w:val="20"/>
              </w:rPr>
            </w:pPr>
            <w:r w:rsidRPr="001C343F">
              <w:rPr>
                <w:rFonts w:ascii="Garamond" w:hAnsi="Garamond" w:cstheme="minorHAnsi"/>
                <w:sz w:val="20"/>
                <w:szCs w:val="20"/>
              </w:rPr>
              <w:t>Pályázat típusa</w:t>
            </w:r>
            <w:r w:rsidR="00411ED7" w:rsidRPr="001C343F"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:rsidR="00411ED7" w:rsidRPr="001C343F" w:rsidRDefault="003B5624" w:rsidP="003D6C84">
            <w:pPr>
              <w:ind w:right="-2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43F">
              <w:rPr>
                <w:rFonts w:ascii="Garamond" w:hAnsi="Garamond"/>
                <w:b/>
                <w:sz w:val="20"/>
                <w:szCs w:val="20"/>
              </w:rPr>
              <w:t>PD</w:t>
            </w:r>
          </w:p>
        </w:tc>
        <w:tc>
          <w:tcPr>
            <w:tcW w:w="2739" w:type="dxa"/>
            <w:shd w:val="clear" w:color="auto" w:fill="F3F3F3"/>
            <w:vAlign w:val="center"/>
          </w:tcPr>
          <w:p w:rsidR="00411ED7" w:rsidRPr="001C343F" w:rsidRDefault="007A02B1" w:rsidP="003D6C84">
            <w:pPr>
              <w:pStyle w:val="Cmsor7"/>
              <w:jc w:val="left"/>
              <w:rPr>
                <w:rFonts w:ascii="Garamond" w:hAnsi="Garamond" w:cs="Times New Roman"/>
                <w:sz w:val="20"/>
                <w:szCs w:val="20"/>
                <w:u w:val="none"/>
                <w:lang w:val="hu-HU"/>
              </w:rPr>
            </w:pPr>
            <w:r w:rsidRPr="001C343F">
              <w:rPr>
                <w:rFonts w:ascii="Garamond" w:hAnsi="Garamond" w:cs="Times New Roman"/>
                <w:sz w:val="20"/>
                <w:szCs w:val="20"/>
                <w:u w:val="none"/>
                <w:lang w:val="hu-HU"/>
              </w:rPr>
              <w:t>N</w:t>
            </w:r>
            <w:r w:rsidR="00857F3C" w:rsidRPr="001C343F">
              <w:rPr>
                <w:rFonts w:ascii="Garamond" w:hAnsi="Garamond" w:cs="Times New Roman"/>
                <w:sz w:val="20"/>
                <w:szCs w:val="20"/>
                <w:u w:val="none"/>
                <w:lang w:val="hu-HU"/>
              </w:rPr>
              <w:t>KFIH nyilvántartási</w:t>
            </w:r>
            <w:r w:rsidR="00411ED7" w:rsidRPr="001C343F">
              <w:rPr>
                <w:rFonts w:ascii="Garamond" w:hAnsi="Garamond" w:cs="Times New Roman"/>
                <w:sz w:val="20"/>
                <w:szCs w:val="20"/>
                <w:u w:val="none"/>
                <w:lang w:val="hu-HU"/>
              </w:rPr>
              <w:t xml:space="preserve"> szám</w:t>
            </w:r>
            <w:r w:rsidR="00421D0C" w:rsidRPr="001C343F">
              <w:rPr>
                <w:rFonts w:ascii="Garamond" w:hAnsi="Garamond" w:cs="Times New Roman"/>
                <w:sz w:val="20"/>
                <w:szCs w:val="20"/>
                <w:u w:val="none"/>
                <w:lang w:val="hu-HU"/>
              </w:rPr>
              <w:t xml:space="preserve"> (pályázat 6-jegyű azonosítója)</w:t>
            </w:r>
            <w:r w:rsidR="00B75100" w:rsidRPr="001C343F">
              <w:rPr>
                <w:rFonts w:ascii="Garamond" w:hAnsi="Garamond" w:cs="Times New Roman"/>
                <w:sz w:val="20"/>
                <w:szCs w:val="20"/>
                <w:u w:val="none"/>
                <w:lang w:val="hu-HU"/>
              </w:rPr>
              <w:t>:</w:t>
            </w:r>
          </w:p>
        </w:tc>
        <w:tc>
          <w:tcPr>
            <w:tcW w:w="2081" w:type="dxa"/>
            <w:vAlign w:val="center"/>
          </w:tcPr>
          <w:p w:rsidR="00411ED7" w:rsidRPr="001C343F" w:rsidRDefault="00411ED7" w:rsidP="003D6C84">
            <w:pPr>
              <w:ind w:right="-7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11ED7" w:rsidRPr="001D25BC" w:rsidTr="00B024A0">
        <w:trPr>
          <w:trHeight w:val="45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11ED7" w:rsidRPr="001C343F" w:rsidRDefault="00411ED7" w:rsidP="003D6C84">
            <w:pPr>
              <w:ind w:right="284"/>
              <w:rPr>
                <w:rFonts w:ascii="Garamond" w:hAnsi="Garamond" w:cstheme="minorHAnsi"/>
                <w:i/>
                <w:sz w:val="20"/>
                <w:szCs w:val="20"/>
              </w:rPr>
            </w:pPr>
            <w:r w:rsidRPr="001C343F">
              <w:rPr>
                <w:rFonts w:ascii="Garamond" w:hAnsi="Garamond" w:cstheme="minorHAnsi"/>
                <w:sz w:val="20"/>
                <w:szCs w:val="20"/>
              </w:rPr>
              <w:t>Pályázat címe:</w:t>
            </w:r>
          </w:p>
        </w:tc>
        <w:tc>
          <w:tcPr>
            <w:tcW w:w="6662" w:type="dxa"/>
            <w:gridSpan w:val="3"/>
            <w:tcBorders>
              <w:top w:val="nil"/>
            </w:tcBorders>
            <w:vAlign w:val="center"/>
          </w:tcPr>
          <w:p w:rsidR="00446131" w:rsidRPr="001C343F" w:rsidRDefault="00446131" w:rsidP="003D6C84">
            <w:pPr>
              <w:ind w:left="71" w:right="-7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11ED7" w:rsidRPr="001D25BC" w:rsidTr="00B024A0">
        <w:trPr>
          <w:trHeight w:val="45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11ED7" w:rsidRPr="001C343F" w:rsidRDefault="002D56AD" w:rsidP="003D6C84">
            <w:pPr>
              <w:ind w:right="284"/>
              <w:rPr>
                <w:rFonts w:ascii="Garamond" w:hAnsi="Garamond" w:cstheme="minorHAnsi"/>
                <w:i/>
                <w:sz w:val="20"/>
                <w:szCs w:val="20"/>
              </w:rPr>
            </w:pPr>
            <w:r w:rsidRPr="001C343F">
              <w:rPr>
                <w:rFonts w:ascii="Garamond" w:hAnsi="Garamond" w:cstheme="minorHAnsi"/>
                <w:sz w:val="20"/>
                <w:szCs w:val="20"/>
              </w:rPr>
              <w:t>Posztdoktor k</w:t>
            </w:r>
            <w:r w:rsidR="00411ED7" w:rsidRPr="001C343F">
              <w:rPr>
                <w:rFonts w:ascii="Garamond" w:hAnsi="Garamond" w:cstheme="minorHAnsi"/>
                <w:sz w:val="20"/>
                <w:szCs w:val="20"/>
              </w:rPr>
              <w:t>utató neve:</w:t>
            </w:r>
          </w:p>
        </w:tc>
        <w:tc>
          <w:tcPr>
            <w:tcW w:w="6662" w:type="dxa"/>
            <w:gridSpan w:val="3"/>
            <w:tcBorders>
              <w:top w:val="nil"/>
            </w:tcBorders>
            <w:vAlign w:val="center"/>
          </w:tcPr>
          <w:p w:rsidR="00411ED7" w:rsidRPr="001C343F" w:rsidRDefault="00411ED7" w:rsidP="003D6C84">
            <w:pPr>
              <w:ind w:left="71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2A7" w:rsidRPr="001D25BC" w:rsidTr="00B024A0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11ED7" w:rsidRPr="001C343F" w:rsidRDefault="00D730DE" w:rsidP="003D6C84">
            <w:pPr>
              <w:ind w:right="284"/>
              <w:rPr>
                <w:rFonts w:ascii="Garamond" w:hAnsi="Garamond" w:cstheme="minorHAnsi"/>
                <w:iCs/>
                <w:sz w:val="20"/>
                <w:szCs w:val="20"/>
              </w:rPr>
            </w:pPr>
            <w:r w:rsidRPr="001C343F">
              <w:rPr>
                <w:rFonts w:ascii="Garamond" w:hAnsi="Garamond" w:cstheme="minorHAnsi"/>
                <w:sz w:val="20"/>
                <w:szCs w:val="20"/>
              </w:rPr>
              <w:t>B</w:t>
            </w:r>
            <w:r w:rsidR="00421D0C" w:rsidRPr="001C343F">
              <w:rPr>
                <w:rFonts w:ascii="Garamond" w:hAnsi="Garamond" w:cstheme="minorHAnsi"/>
                <w:sz w:val="20"/>
                <w:szCs w:val="20"/>
              </w:rPr>
              <w:t xml:space="preserve">efogadó </w:t>
            </w:r>
            <w:r w:rsidR="00411ED7" w:rsidRPr="001C343F">
              <w:rPr>
                <w:rFonts w:ascii="Garamond" w:hAnsi="Garamond" w:cstheme="minorHAnsi"/>
                <w:sz w:val="20"/>
                <w:szCs w:val="20"/>
              </w:rPr>
              <w:t>intézmény n</w:t>
            </w:r>
            <w:r w:rsidR="00B8055D">
              <w:rPr>
                <w:rFonts w:ascii="Garamond" w:hAnsi="Garamond" w:cstheme="minorHAnsi"/>
                <w:sz w:val="20"/>
                <w:szCs w:val="20"/>
              </w:rPr>
              <w:t>e</w:t>
            </w:r>
            <w:r w:rsidR="00411ED7" w:rsidRPr="001C343F">
              <w:rPr>
                <w:rFonts w:ascii="Garamond" w:hAnsi="Garamond" w:cstheme="minorHAnsi"/>
                <w:sz w:val="20"/>
                <w:szCs w:val="20"/>
              </w:rPr>
              <w:t>v</w:t>
            </w:r>
            <w:r w:rsidR="00B8055D">
              <w:rPr>
                <w:rFonts w:ascii="Garamond" w:hAnsi="Garamond" w:cstheme="minorHAnsi"/>
                <w:sz w:val="20"/>
                <w:szCs w:val="20"/>
              </w:rPr>
              <w:t>e</w:t>
            </w:r>
            <w:r w:rsidR="00411ED7" w:rsidRPr="001C343F">
              <w:rPr>
                <w:rFonts w:ascii="Garamond" w:hAnsi="Garamond" w:cstheme="minorHAnsi"/>
                <w:sz w:val="20"/>
                <w:szCs w:val="20"/>
              </w:rPr>
              <w:t xml:space="preserve">, </w:t>
            </w:r>
            <w:r w:rsidR="00B8055D">
              <w:rPr>
                <w:rFonts w:ascii="Garamond" w:hAnsi="Garamond" w:cstheme="minorHAnsi"/>
                <w:sz w:val="20"/>
                <w:szCs w:val="20"/>
              </w:rPr>
              <w:t>székhelye</w:t>
            </w:r>
            <w:r w:rsidR="00411ED7" w:rsidRPr="001C343F"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ED7" w:rsidRPr="001C343F" w:rsidRDefault="00411ED7" w:rsidP="003D6C84">
            <w:pPr>
              <w:ind w:left="71" w:right="-7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52AC9" w:rsidRDefault="00052AC9" w:rsidP="003D6C84">
      <w:pPr>
        <w:ind w:right="284"/>
        <w:rPr>
          <w:rFonts w:ascii="Garamond" w:hAnsi="Garamond"/>
          <w:sz w:val="20"/>
          <w:szCs w:val="20"/>
        </w:rPr>
      </w:pPr>
    </w:p>
    <w:p w:rsidR="00A16628" w:rsidRPr="001C343F" w:rsidRDefault="00A16628" w:rsidP="003D6C84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C343F">
        <w:rPr>
          <w:rFonts w:ascii="Garamond" w:hAnsi="Garamond"/>
          <w:sz w:val="20"/>
          <w:szCs w:val="20"/>
        </w:rPr>
        <w:t>Alulírott</w:t>
      </w:r>
      <w:r w:rsidR="00052AC9" w:rsidRPr="001C343F">
        <w:rPr>
          <w:rFonts w:ascii="Garamond" w:hAnsi="Garamond"/>
          <w:sz w:val="20"/>
          <w:szCs w:val="20"/>
        </w:rPr>
        <w:t>,</w:t>
      </w:r>
      <w:r w:rsidR="000C2C82" w:rsidRPr="001C343F">
        <w:rPr>
          <w:rFonts w:ascii="Garamond" w:hAnsi="Garamond"/>
          <w:sz w:val="20"/>
          <w:szCs w:val="20"/>
        </w:rPr>
        <w:t xml:space="preserve"> </w:t>
      </w:r>
      <w:r w:rsidR="0012385B">
        <w:rPr>
          <w:rFonts w:ascii="Garamond" w:hAnsi="Garamond"/>
          <w:sz w:val="20"/>
          <w:szCs w:val="20"/>
        </w:rPr>
        <w:t xml:space="preserve">mint </w:t>
      </w:r>
      <w:r w:rsidR="002D56AD" w:rsidRPr="001C343F">
        <w:rPr>
          <w:rFonts w:ascii="Garamond" w:hAnsi="Garamond"/>
          <w:sz w:val="20"/>
          <w:szCs w:val="20"/>
        </w:rPr>
        <w:t xml:space="preserve">a Nemzeti Kutatási, Fejlesztési és Innovációs Hivatalhoz a fent megjelölt pályázatot (a továbbiakban: Pályázat) benyújtó posztdoktor </w:t>
      </w:r>
      <w:r w:rsidRPr="001C343F">
        <w:rPr>
          <w:rFonts w:ascii="Garamond" w:hAnsi="Garamond"/>
          <w:sz w:val="20"/>
          <w:szCs w:val="20"/>
        </w:rPr>
        <w:t>kutató</w:t>
      </w:r>
    </w:p>
    <w:p w:rsidR="00BE4D66" w:rsidRDefault="0010721B" w:rsidP="003D6C84">
      <w:pPr>
        <w:pStyle w:val="Listaszerbekezds"/>
        <w:numPr>
          <w:ilvl w:val="0"/>
          <w:numId w:val="3"/>
        </w:numPr>
        <w:spacing w:line="264" w:lineRule="auto"/>
        <w:jc w:val="both"/>
        <w:rPr>
          <w:rFonts w:ascii="Garamond" w:hAnsi="Garamond"/>
          <w:sz w:val="20"/>
          <w:szCs w:val="20"/>
        </w:rPr>
      </w:pPr>
      <w:r w:rsidRPr="0097689D">
        <w:rPr>
          <w:rFonts w:ascii="Garamond" w:hAnsi="Garamond"/>
          <w:sz w:val="20"/>
          <w:szCs w:val="20"/>
        </w:rPr>
        <w:t xml:space="preserve">kijelentem, hogy </w:t>
      </w:r>
      <w:r w:rsidR="0012385B" w:rsidRPr="0097689D">
        <w:rPr>
          <w:rFonts w:ascii="Garamond" w:hAnsi="Garamond"/>
          <w:sz w:val="20"/>
          <w:szCs w:val="20"/>
        </w:rPr>
        <w:t xml:space="preserve">– amennyiben Pályázatomról támogató döntés születik – </w:t>
      </w:r>
      <w:r w:rsidR="00F549BC" w:rsidRPr="0097689D">
        <w:rPr>
          <w:rFonts w:ascii="Garamond" w:hAnsi="Garamond"/>
          <w:sz w:val="20"/>
          <w:szCs w:val="20"/>
        </w:rPr>
        <w:t xml:space="preserve">a </w:t>
      </w:r>
      <w:r w:rsidR="002D56AD" w:rsidRPr="0097689D">
        <w:rPr>
          <w:rFonts w:ascii="Garamond" w:hAnsi="Garamond"/>
          <w:sz w:val="20"/>
          <w:szCs w:val="20"/>
        </w:rPr>
        <w:t>Pályázatban megjelölt projekt</w:t>
      </w:r>
      <w:r w:rsidR="0097689D" w:rsidRPr="0097689D">
        <w:rPr>
          <w:rFonts w:ascii="Garamond" w:hAnsi="Garamond"/>
          <w:sz w:val="20"/>
          <w:szCs w:val="20"/>
        </w:rPr>
        <w:t xml:space="preserve"> időtartama alatt </w:t>
      </w:r>
      <w:r w:rsidR="0097689D" w:rsidRPr="0097689D">
        <w:rPr>
          <w:rFonts w:ascii="Garamond" w:hAnsi="Garamond"/>
          <w:iCs/>
          <w:color w:val="000000"/>
          <w:sz w:val="20"/>
          <w:szCs w:val="20"/>
        </w:rPr>
        <w:t>nem részesülök az Új Nemzeti Kiválósági Program (ÚNKP) keretében felsőoktatási posztdoktori kutatói ösztöndíj támogatásban vagy MTA Prémium Posztdoktori Program keretében prémium po</w:t>
      </w:r>
      <w:r w:rsidR="00955A16">
        <w:rPr>
          <w:rFonts w:ascii="Garamond" w:hAnsi="Garamond"/>
          <w:iCs/>
          <w:color w:val="000000"/>
          <w:sz w:val="20"/>
          <w:szCs w:val="20"/>
        </w:rPr>
        <w:t>sztdoktori kutatói támogatásban</w:t>
      </w:r>
      <w:r w:rsidR="0097689D" w:rsidRPr="0097689D">
        <w:rPr>
          <w:rFonts w:ascii="Garamond" w:hAnsi="Garamond"/>
          <w:iCs/>
          <w:color w:val="000000"/>
          <w:sz w:val="20"/>
          <w:szCs w:val="20"/>
        </w:rPr>
        <w:t xml:space="preserve"> vagy </w:t>
      </w:r>
      <w:r w:rsidR="00C1534E">
        <w:rPr>
          <w:rFonts w:ascii="Garamond" w:hAnsi="Garamond"/>
          <w:iCs/>
          <w:color w:val="000000"/>
          <w:sz w:val="20"/>
          <w:szCs w:val="20"/>
        </w:rPr>
        <w:t xml:space="preserve">MTA </w:t>
      </w:r>
      <w:r w:rsidR="0097689D" w:rsidRPr="0097689D">
        <w:rPr>
          <w:rFonts w:ascii="Garamond" w:hAnsi="Garamond"/>
          <w:iCs/>
          <w:color w:val="000000"/>
          <w:sz w:val="20"/>
          <w:szCs w:val="20"/>
        </w:rPr>
        <w:t>Lendület Program támogatás terhére történő alkalmazásban</w:t>
      </w:r>
      <w:r w:rsidR="003D6C84">
        <w:rPr>
          <w:rFonts w:ascii="Garamond" w:hAnsi="Garamond"/>
          <w:iCs/>
          <w:color w:val="000000"/>
          <w:sz w:val="20"/>
          <w:szCs w:val="20"/>
        </w:rPr>
        <w:t xml:space="preserve">, továbbá </w:t>
      </w:r>
      <w:r w:rsidR="00AA53C2">
        <w:rPr>
          <w:rFonts w:ascii="Garamond" w:hAnsi="Garamond"/>
          <w:iCs/>
          <w:color w:val="000000"/>
          <w:sz w:val="20"/>
          <w:szCs w:val="20"/>
        </w:rPr>
        <w:t xml:space="preserve">a </w:t>
      </w:r>
      <w:r w:rsidR="003D6C84" w:rsidRPr="003D6C84">
        <w:rPr>
          <w:rFonts w:ascii="Garamond" w:hAnsi="Garamond"/>
          <w:sz w:val="20"/>
          <w:szCs w:val="20"/>
        </w:rPr>
        <w:t>N</w:t>
      </w:r>
      <w:r w:rsidR="00AA53C2">
        <w:rPr>
          <w:rFonts w:ascii="Garamond" w:hAnsi="Garamond"/>
          <w:sz w:val="20"/>
          <w:szCs w:val="20"/>
        </w:rPr>
        <w:t>emzeti Kutatási Fejlesztési és Innovációs</w:t>
      </w:r>
      <w:r w:rsidR="003D6C84" w:rsidRPr="003D6C84">
        <w:rPr>
          <w:rFonts w:ascii="Garamond" w:hAnsi="Garamond"/>
          <w:sz w:val="20"/>
          <w:szCs w:val="20"/>
        </w:rPr>
        <w:t xml:space="preserve"> Alapból </w:t>
      </w:r>
      <w:r w:rsidR="00AA53C2">
        <w:rPr>
          <w:rFonts w:ascii="Garamond" w:hAnsi="Garamond"/>
          <w:sz w:val="20"/>
          <w:szCs w:val="20"/>
        </w:rPr>
        <w:t>nyújtott támogatásból</w:t>
      </w:r>
      <w:r w:rsidR="003D6C84" w:rsidRPr="003D6C84">
        <w:rPr>
          <w:rFonts w:ascii="Garamond" w:hAnsi="Garamond"/>
          <w:sz w:val="20"/>
          <w:szCs w:val="20"/>
        </w:rPr>
        <w:t xml:space="preserve"> </w:t>
      </w:r>
      <w:r w:rsidR="00457B31">
        <w:rPr>
          <w:rFonts w:ascii="Garamond" w:hAnsi="Garamond"/>
          <w:sz w:val="20"/>
          <w:szCs w:val="20"/>
        </w:rPr>
        <w:t>más</w:t>
      </w:r>
      <w:r w:rsidR="003D6C84" w:rsidRPr="003D6C84">
        <w:rPr>
          <w:rFonts w:ascii="Garamond" w:hAnsi="Garamond"/>
          <w:sz w:val="20"/>
          <w:szCs w:val="20"/>
        </w:rPr>
        <w:t xml:space="preserve"> bér</w:t>
      </w:r>
      <w:r w:rsidR="00AA53C2">
        <w:rPr>
          <w:rFonts w:ascii="Garamond" w:hAnsi="Garamond"/>
          <w:sz w:val="20"/>
          <w:szCs w:val="20"/>
        </w:rPr>
        <w:t>-</w:t>
      </w:r>
      <w:r w:rsidR="003D6C84" w:rsidRPr="003D6C84">
        <w:rPr>
          <w:rFonts w:ascii="Garamond" w:hAnsi="Garamond"/>
          <w:sz w:val="20"/>
          <w:szCs w:val="20"/>
        </w:rPr>
        <w:t xml:space="preserve"> és </w:t>
      </w:r>
      <w:r w:rsidR="00AA53C2">
        <w:rPr>
          <w:rFonts w:ascii="Garamond" w:hAnsi="Garamond"/>
          <w:sz w:val="20"/>
          <w:szCs w:val="20"/>
        </w:rPr>
        <w:t xml:space="preserve">– a napidíj kivételével – egyéb </w:t>
      </w:r>
      <w:r w:rsidR="003D6C84" w:rsidRPr="003D6C84">
        <w:rPr>
          <w:rFonts w:ascii="Garamond" w:hAnsi="Garamond"/>
          <w:sz w:val="20"/>
          <w:szCs w:val="20"/>
        </w:rPr>
        <w:t>személyi jellegű kifi</w:t>
      </w:r>
      <w:r w:rsidR="003D6C84">
        <w:rPr>
          <w:rFonts w:ascii="Garamond" w:hAnsi="Garamond"/>
          <w:sz w:val="20"/>
          <w:szCs w:val="20"/>
        </w:rPr>
        <w:t>zetésben</w:t>
      </w:r>
      <w:r w:rsidR="0051763E" w:rsidRPr="0097689D">
        <w:rPr>
          <w:rFonts w:ascii="Garamond" w:hAnsi="Garamond"/>
          <w:sz w:val="20"/>
          <w:szCs w:val="20"/>
        </w:rPr>
        <w:t>;</w:t>
      </w:r>
    </w:p>
    <w:p w:rsidR="00051A99" w:rsidRPr="001C343F" w:rsidRDefault="0010721B" w:rsidP="003D6C84">
      <w:pPr>
        <w:pStyle w:val="Listaszerbekezds"/>
        <w:numPr>
          <w:ilvl w:val="0"/>
          <w:numId w:val="3"/>
        </w:numPr>
        <w:spacing w:line="264" w:lineRule="auto"/>
        <w:jc w:val="both"/>
        <w:rPr>
          <w:rFonts w:ascii="Garamond" w:hAnsi="Garamond"/>
          <w:sz w:val="20"/>
          <w:szCs w:val="20"/>
        </w:rPr>
      </w:pPr>
      <w:r w:rsidRPr="001C343F">
        <w:rPr>
          <w:rFonts w:ascii="Garamond" w:hAnsi="Garamond"/>
          <w:iCs/>
          <w:color w:val="000000"/>
          <w:sz w:val="20"/>
          <w:szCs w:val="20"/>
        </w:rPr>
        <w:t xml:space="preserve">kijelentem, hogy </w:t>
      </w:r>
      <w:r w:rsidR="0012385B" w:rsidRPr="00BF3238">
        <w:rPr>
          <w:rFonts w:ascii="Garamond" w:hAnsi="Garamond"/>
          <w:sz w:val="20"/>
          <w:szCs w:val="20"/>
        </w:rPr>
        <w:t xml:space="preserve">– amennyiben Pályázatomról támogató döntés születik – </w:t>
      </w:r>
      <w:r w:rsidR="008A1657" w:rsidRPr="001C343F">
        <w:rPr>
          <w:rFonts w:ascii="Garamond" w:hAnsi="Garamond"/>
          <w:iCs/>
          <w:color w:val="000000"/>
          <w:sz w:val="20"/>
          <w:szCs w:val="20"/>
        </w:rPr>
        <w:t xml:space="preserve">a </w:t>
      </w:r>
      <w:r w:rsidR="00F51878">
        <w:rPr>
          <w:rFonts w:ascii="Garamond" w:hAnsi="Garamond"/>
          <w:iCs/>
          <w:color w:val="000000"/>
          <w:sz w:val="20"/>
          <w:szCs w:val="20"/>
        </w:rPr>
        <w:t>PD_18</w:t>
      </w:r>
      <w:r w:rsidR="00917E8C" w:rsidRPr="001C343F">
        <w:rPr>
          <w:rFonts w:ascii="Garamond" w:hAnsi="Garamond"/>
          <w:iCs/>
          <w:color w:val="000000"/>
          <w:sz w:val="20"/>
          <w:szCs w:val="20"/>
        </w:rPr>
        <w:t xml:space="preserve"> </w:t>
      </w:r>
      <w:r w:rsidR="008A1657" w:rsidRPr="001C343F">
        <w:rPr>
          <w:rFonts w:ascii="Garamond" w:hAnsi="Garamond"/>
          <w:iCs/>
          <w:color w:val="000000"/>
          <w:sz w:val="20"/>
          <w:szCs w:val="20"/>
        </w:rPr>
        <w:t xml:space="preserve">pályázati felhívásban előírt </w:t>
      </w:r>
      <w:proofErr w:type="spellStart"/>
      <w:r w:rsidR="008A1657" w:rsidRPr="001C343F">
        <w:rPr>
          <w:rFonts w:ascii="Garamond" w:hAnsi="Garamond"/>
          <w:iCs/>
          <w:color w:val="000000"/>
          <w:sz w:val="20"/>
          <w:szCs w:val="20"/>
        </w:rPr>
        <w:t>FTE-értékkel</w:t>
      </w:r>
      <w:proofErr w:type="spellEnd"/>
      <w:r w:rsidR="008A1657" w:rsidRPr="001C343F">
        <w:rPr>
          <w:rFonts w:ascii="Garamond" w:hAnsi="Garamond"/>
          <w:iCs/>
          <w:color w:val="000000"/>
          <w:sz w:val="20"/>
          <w:szCs w:val="20"/>
        </w:rPr>
        <w:t xml:space="preserve"> a </w:t>
      </w:r>
      <w:r w:rsidRPr="001C343F">
        <w:rPr>
          <w:rFonts w:ascii="Garamond" w:hAnsi="Garamond"/>
          <w:iCs/>
          <w:color w:val="000000"/>
          <w:sz w:val="20"/>
          <w:szCs w:val="20"/>
        </w:rPr>
        <w:t>P</w:t>
      </w:r>
      <w:r w:rsidR="008A1657" w:rsidRPr="001C343F">
        <w:rPr>
          <w:rFonts w:ascii="Garamond" w:hAnsi="Garamond"/>
          <w:iCs/>
          <w:color w:val="000000"/>
          <w:sz w:val="20"/>
          <w:szCs w:val="20"/>
        </w:rPr>
        <w:t>ályázatban megjelölt feladatok teljesítésén dolgozom</w:t>
      </w:r>
      <w:r w:rsidR="00623224" w:rsidRPr="001C343F">
        <w:rPr>
          <w:rFonts w:ascii="Garamond" w:hAnsi="Garamond"/>
          <w:color w:val="000000"/>
          <w:sz w:val="20"/>
          <w:szCs w:val="20"/>
        </w:rPr>
        <w:t>;</w:t>
      </w:r>
    </w:p>
    <w:p w:rsidR="009B5488" w:rsidRPr="001C343F" w:rsidRDefault="0033229D" w:rsidP="003D6C84">
      <w:pPr>
        <w:pStyle w:val="Listaszerbekezds"/>
        <w:numPr>
          <w:ilvl w:val="0"/>
          <w:numId w:val="3"/>
        </w:numPr>
        <w:spacing w:line="264" w:lineRule="auto"/>
        <w:jc w:val="both"/>
        <w:rPr>
          <w:rFonts w:ascii="Garamond" w:hAnsi="Garamond"/>
          <w:sz w:val="20"/>
          <w:szCs w:val="20"/>
        </w:rPr>
      </w:pPr>
      <w:r w:rsidRPr="001C343F">
        <w:rPr>
          <w:rFonts w:ascii="Garamond" w:hAnsi="Garamond"/>
          <w:sz w:val="20"/>
          <w:szCs w:val="20"/>
        </w:rPr>
        <w:t>t</w:t>
      </w:r>
      <w:r w:rsidR="009B5488" w:rsidRPr="001C343F">
        <w:rPr>
          <w:rFonts w:ascii="Garamond" w:hAnsi="Garamond"/>
          <w:sz w:val="20"/>
          <w:szCs w:val="20"/>
        </w:rPr>
        <w:t xml:space="preserve">udomásul veszem, hogy </w:t>
      </w:r>
      <w:r w:rsidR="0010721B" w:rsidRPr="001C343F">
        <w:rPr>
          <w:rFonts w:ascii="Garamond" w:hAnsi="Garamond"/>
          <w:sz w:val="20"/>
          <w:szCs w:val="20"/>
        </w:rPr>
        <w:t xml:space="preserve">– amennyiben Pályázatomról támogató döntés születik – </w:t>
      </w:r>
      <w:r w:rsidR="009B5488" w:rsidRPr="001C343F">
        <w:rPr>
          <w:rFonts w:ascii="Garamond" w:hAnsi="Garamond"/>
          <w:sz w:val="20"/>
          <w:szCs w:val="20"/>
        </w:rPr>
        <w:t xml:space="preserve">a </w:t>
      </w:r>
      <w:r w:rsidR="0010721B" w:rsidRPr="001C343F">
        <w:rPr>
          <w:rFonts w:ascii="Garamond" w:hAnsi="Garamond"/>
          <w:sz w:val="20"/>
          <w:szCs w:val="20"/>
        </w:rPr>
        <w:t xml:space="preserve">Pályázatban </w:t>
      </w:r>
      <w:r w:rsidR="009B5488" w:rsidRPr="001C343F">
        <w:rPr>
          <w:rFonts w:ascii="Garamond" w:hAnsi="Garamond"/>
          <w:sz w:val="20"/>
          <w:szCs w:val="20"/>
        </w:rPr>
        <w:t xml:space="preserve">tervezett </w:t>
      </w:r>
      <w:r w:rsidR="0010721B" w:rsidRPr="001C343F">
        <w:rPr>
          <w:rFonts w:ascii="Garamond" w:hAnsi="Garamond"/>
          <w:sz w:val="20"/>
          <w:szCs w:val="20"/>
        </w:rPr>
        <w:t>személyi juttatásban</w:t>
      </w:r>
      <w:r w:rsidR="009B5488" w:rsidRPr="001C343F">
        <w:rPr>
          <w:rFonts w:ascii="Garamond" w:hAnsi="Garamond"/>
          <w:sz w:val="20"/>
          <w:szCs w:val="20"/>
        </w:rPr>
        <w:t xml:space="preserve"> addig részesülhetek, ameddig </w:t>
      </w:r>
      <w:r w:rsidR="00D730DE" w:rsidRPr="001C343F">
        <w:rPr>
          <w:rFonts w:ascii="Garamond" w:hAnsi="Garamond"/>
          <w:sz w:val="20"/>
          <w:szCs w:val="20"/>
        </w:rPr>
        <w:t xml:space="preserve">a </w:t>
      </w:r>
      <w:r w:rsidR="0010721B" w:rsidRPr="001C343F">
        <w:rPr>
          <w:rFonts w:ascii="Garamond" w:hAnsi="Garamond"/>
          <w:sz w:val="20"/>
          <w:szCs w:val="20"/>
        </w:rPr>
        <w:t>P</w:t>
      </w:r>
      <w:r w:rsidR="00D730DE" w:rsidRPr="001C343F">
        <w:rPr>
          <w:rFonts w:ascii="Garamond" w:hAnsi="Garamond"/>
          <w:sz w:val="20"/>
          <w:szCs w:val="20"/>
        </w:rPr>
        <w:t xml:space="preserve">ályázati felhívásban, </w:t>
      </w:r>
      <w:r w:rsidR="0010721B" w:rsidRPr="001C343F">
        <w:rPr>
          <w:rFonts w:ascii="Garamond" w:hAnsi="Garamond"/>
          <w:sz w:val="20"/>
          <w:szCs w:val="20"/>
        </w:rPr>
        <w:t xml:space="preserve">az ahhoz csatolt útmutatóban és </w:t>
      </w:r>
      <w:r w:rsidR="00D730DE" w:rsidRPr="001C343F">
        <w:rPr>
          <w:rFonts w:ascii="Garamond" w:hAnsi="Garamond"/>
          <w:sz w:val="20"/>
          <w:szCs w:val="20"/>
        </w:rPr>
        <w:t>a</w:t>
      </w:r>
      <w:r w:rsidR="0010721B" w:rsidRPr="001C343F">
        <w:rPr>
          <w:rFonts w:ascii="Garamond" w:hAnsi="Garamond"/>
          <w:sz w:val="20"/>
          <w:szCs w:val="20"/>
        </w:rPr>
        <w:t xml:space="preserve"> Pályázatban szereplő projekt végrehajtására kötött</w:t>
      </w:r>
      <w:r w:rsidR="00D730DE" w:rsidRPr="001C343F">
        <w:rPr>
          <w:rFonts w:ascii="Garamond" w:hAnsi="Garamond"/>
          <w:sz w:val="20"/>
          <w:szCs w:val="20"/>
        </w:rPr>
        <w:t xml:space="preserve"> támogatási szerződésben</w:t>
      </w:r>
      <w:r w:rsidR="0010721B" w:rsidRPr="001C343F">
        <w:rPr>
          <w:rFonts w:ascii="Garamond" w:hAnsi="Garamond"/>
          <w:sz w:val="20"/>
          <w:szCs w:val="20"/>
        </w:rPr>
        <w:t xml:space="preserve"> rögzített feltételek, valamint a jelen nyilatkozatomban foglaltak </w:t>
      </w:r>
      <w:r w:rsidR="009B5488" w:rsidRPr="001C343F">
        <w:rPr>
          <w:rFonts w:ascii="Garamond" w:hAnsi="Garamond"/>
          <w:sz w:val="20"/>
          <w:szCs w:val="20"/>
        </w:rPr>
        <w:t>fennállnak</w:t>
      </w:r>
      <w:r w:rsidR="00311974" w:rsidRPr="001C343F">
        <w:rPr>
          <w:rFonts w:ascii="Garamond" w:hAnsi="Garamond"/>
          <w:sz w:val="20"/>
          <w:szCs w:val="20"/>
        </w:rPr>
        <w:t>.</w:t>
      </w:r>
    </w:p>
    <w:p w:rsidR="00A16628" w:rsidRPr="001C343F" w:rsidRDefault="00A16628" w:rsidP="003D6C84">
      <w:pPr>
        <w:spacing w:line="264" w:lineRule="auto"/>
        <w:rPr>
          <w:rFonts w:ascii="Garamond" w:hAnsi="Garamond"/>
          <w:sz w:val="20"/>
          <w:szCs w:val="20"/>
        </w:rPr>
      </w:pPr>
    </w:p>
    <w:p w:rsidR="000C2C82" w:rsidRDefault="000C2C82" w:rsidP="003D6C84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C343F">
        <w:rPr>
          <w:rFonts w:ascii="Garamond" w:hAnsi="Garamond"/>
          <w:sz w:val="20"/>
          <w:szCs w:val="20"/>
        </w:rPr>
        <w:t>Jelen nyilatkozatom tartalmát érintő változásról a</w:t>
      </w:r>
      <w:r w:rsidR="0010721B" w:rsidRPr="001C343F">
        <w:rPr>
          <w:rFonts w:ascii="Garamond" w:hAnsi="Garamond"/>
          <w:sz w:val="20"/>
          <w:szCs w:val="20"/>
        </w:rPr>
        <w:t xml:space="preserve"> Nemzeti Kutatási, Fejlesztési és Innovációs</w:t>
      </w:r>
      <w:r w:rsidR="00635D16" w:rsidRPr="001C343F">
        <w:rPr>
          <w:rFonts w:ascii="Garamond" w:hAnsi="Garamond"/>
          <w:sz w:val="20"/>
          <w:szCs w:val="20"/>
        </w:rPr>
        <w:t xml:space="preserve"> Hivatalt</w:t>
      </w:r>
      <w:r w:rsidRPr="001C343F">
        <w:rPr>
          <w:rFonts w:ascii="Garamond" w:hAnsi="Garamond"/>
          <w:sz w:val="20"/>
          <w:szCs w:val="20"/>
        </w:rPr>
        <w:t xml:space="preserve"> </w:t>
      </w:r>
      <w:r w:rsidR="0010721B" w:rsidRPr="001C343F">
        <w:rPr>
          <w:rFonts w:ascii="Garamond" w:hAnsi="Garamond"/>
          <w:sz w:val="20"/>
          <w:szCs w:val="20"/>
        </w:rPr>
        <w:t xml:space="preserve">haladéktalanul, de legkésőbb 8 </w:t>
      </w:r>
      <w:r w:rsidRPr="001C343F">
        <w:rPr>
          <w:rFonts w:ascii="Garamond" w:hAnsi="Garamond"/>
          <w:sz w:val="20"/>
          <w:szCs w:val="20"/>
        </w:rPr>
        <w:t>napon belül értesítem.</w:t>
      </w:r>
    </w:p>
    <w:p w:rsidR="0012385B" w:rsidRDefault="0012385B" w:rsidP="003D6C84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:rsidR="0012385B" w:rsidRPr="001C343F" w:rsidRDefault="0012385B" w:rsidP="003D6C84">
      <w:pPr>
        <w:spacing w:line="264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Jelen nyilatkozatot átolvastam, megértettem, és – mint akaratommal mindenben megegyezőt – jóváhagyólag írom alá.</w:t>
      </w:r>
    </w:p>
    <w:p w:rsidR="009B5488" w:rsidRPr="001C343F" w:rsidRDefault="009B5488" w:rsidP="003D6C84">
      <w:pPr>
        <w:rPr>
          <w:rFonts w:ascii="Garamond" w:hAnsi="Garamond"/>
          <w:sz w:val="20"/>
          <w:szCs w:val="20"/>
        </w:rPr>
      </w:pPr>
    </w:p>
    <w:tbl>
      <w:tblPr>
        <w:tblW w:w="565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</w:tblGrid>
      <w:tr w:rsidR="003F1B1C" w:rsidRPr="001D25BC" w:rsidTr="003F1B1C">
        <w:tc>
          <w:tcPr>
            <w:tcW w:w="5658" w:type="dxa"/>
            <w:hideMark/>
          </w:tcPr>
          <w:p w:rsidR="003F1B1C" w:rsidRPr="001C343F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ind w:left="-120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1C343F">
              <w:rPr>
                <w:rFonts w:ascii="Garamond" w:hAnsi="Garamond"/>
                <w:sz w:val="20"/>
                <w:szCs w:val="20"/>
                <w:lang w:eastAsia="ar-SA"/>
              </w:rPr>
              <w:t>Kelt</w:t>
            </w:r>
            <w:proofErr w:type="gramStart"/>
            <w:r w:rsidRPr="001C343F">
              <w:rPr>
                <w:rFonts w:ascii="Garamond" w:hAnsi="Garamond"/>
                <w:sz w:val="20"/>
                <w:szCs w:val="20"/>
                <w:lang w:eastAsia="ar-SA"/>
              </w:rPr>
              <w:t>: …</w:t>
            </w:r>
            <w:proofErr w:type="gramEnd"/>
            <w:r w:rsidRPr="001C343F">
              <w:rPr>
                <w:rFonts w:ascii="Garamond" w:hAnsi="Garamond"/>
                <w:sz w:val="20"/>
                <w:szCs w:val="20"/>
                <w:lang w:eastAsia="ar-SA"/>
              </w:rPr>
              <w:t>…………….……, …..... év …… hó ........ nap</w:t>
            </w:r>
          </w:p>
        </w:tc>
      </w:tr>
      <w:tr w:rsidR="003F1B1C" w:rsidRPr="00804A65" w:rsidTr="003F1B1C">
        <w:tc>
          <w:tcPr>
            <w:tcW w:w="5658" w:type="dxa"/>
          </w:tcPr>
          <w:p w:rsidR="003F1B1C" w:rsidRPr="008A36F7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3F1B1C" w:rsidRPr="008A36F7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3F1B1C" w:rsidRPr="008A36F7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3F1B1C" w:rsidRPr="008A36F7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3F1B1C" w:rsidRPr="00804A65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…………………….………………………..</w:t>
            </w:r>
          </w:p>
        </w:tc>
      </w:tr>
      <w:tr w:rsidR="003F1B1C" w:rsidRPr="001D25BC" w:rsidTr="003F1B1C">
        <w:tc>
          <w:tcPr>
            <w:tcW w:w="5658" w:type="dxa"/>
          </w:tcPr>
          <w:p w:rsidR="003F1B1C" w:rsidRPr="00804A65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b/>
                <w:sz w:val="20"/>
                <w:szCs w:val="20"/>
                <w:lang w:eastAsia="ar-SA"/>
              </w:rPr>
              <w:t>Posztdoktor kutató aláírása</w:t>
            </w:r>
            <w:r w:rsidR="00BA49D4">
              <w:rPr>
                <w:rStyle w:val="Lbjegyzet-hivatkozs"/>
                <w:rFonts w:ascii="Garamond" w:hAnsi="Garamond"/>
                <w:b/>
                <w:sz w:val="20"/>
                <w:szCs w:val="20"/>
                <w:lang w:eastAsia="ar-SA"/>
              </w:rPr>
              <w:footnoteReference w:id="1"/>
            </w:r>
          </w:p>
        </w:tc>
      </w:tr>
      <w:tr w:rsidR="003F1B1C" w:rsidRPr="001D25BC" w:rsidTr="003F1B1C">
        <w:tc>
          <w:tcPr>
            <w:tcW w:w="5658" w:type="dxa"/>
          </w:tcPr>
          <w:p w:rsidR="003F1B1C" w:rsidRPr="00804A65" w:rsidRDefault="003F1B1C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b/>
                <w:sz w:val="20"/>
                <w:szCs w:val="20"/>
                <w:lang w:eastAsia="ar-SA"/>
              </w:rPr>
              <w:t>&lt;Posztdoktor kutató neve&gt;</w:t>
            </w:r>
          </w:p>
        </w:tc>
      </w:tr>
    </w:tbl>
    <w:p w:rsidR="00AD4168" w:rsidRPr="00804A65" w:rsidRDefault="00AD4168" w:rsidP="003D6C84">
      <w:pPr>
        <w:rPr>
          <w:rFonts w:ascii="Garamond" w:hAnsi="Garamond"/>
          <w:b/>
          <w:sz w:val="20"/>
          <w:szCs w:val="20"/>
        </w:rPr>
      </w:pPr>
    </w:p>
    <w:p w:rsidR="00AD4168" w:rsidRPr="00804A65" w:rsidRDefault="00AD4168" w:rsidP="003D6C84">
      <w:pPr>
        <w:rPr>
          <w:rFonts w:ascii="Garamond" w:hAnsi="Garamond"/>
          <w:b/>
          <w:sz w:val="20"/>
          <w:szCs w:val="20"/>
        </w:rPr>
      </w:pPr>
    </w:p>
    <w:p w:rsidR="00AD4168" w:rsidRPr="00804A65" w:rsidRDefault="00AD4168" w:rsidP="003D6C84">
      <w:pPr>
        <w:spacing w:after="120"/>
        <w:rPr>
          <w:rFonts w:ascii="Garamond" w:hAnsi="Garamond"/>
          <w:b/>
          <w:sz w:val="20"/>
          <w:szCs w:val="20"/>
        </w:rPr>
      </w:pPr>
      <w:r w:rsidRPr="00804A65">
        <w:rPr>
          <w:rFonts w:ascii="Garamond" w:hAnsi="Garamond"/>
          <w:b/>
          <w:sz w:val="20"/>
          <w:szCs w:val="20"/>
        </w:rPr>
        <w:t>Előttünk, mint tanúk előtt:</w:t>
      </w:r>
      <w:r w:rsidR="009C4130">
        <w:rPr>
          <w:rStyle w:val="Lbjegyzet-hivatkozs"/>
          <w:rFonts w:ascii="Garamond" w:hAnsi="Garamond"/>
          <w:b/>
          <w:sz w:val="20"/>
          <w:szCs w:val="20"/>
        </w:rPr>
        <w:footnoteReference w:id="2"/>
      </w: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4601"/>
        <w:gridCol w:w="4616"/>
      </w:tblGrid>
      <w:tr w:rsidR="00AD4168" w:rsidRPr="00804A65" w:rsidTr="00103486">
        <w:tc>
          <w:tcPr>
            <w:tcW w:w="4601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b/>
                <w:sz w:val="20"/>
                <w:szCs w:val="20"/>
                <w:lang w:eastAsia="ar-SA"/>
              </w:rPr>
              <w:t>Tanú 1</w:t>
            </w:r>
            <w:proofErr w:type="gramStart"/>
            <w:r w:rsidRPr="00804A65">
              <w:rPr>
                <w:rFonts w:ascii="Garamond" w:hAnsi="Garamond"/>
                <w:b/>
                <w:sz w:val="20"/>
                <w:szCs w:val="20"/>
                <w:lang w:eastAsia="ar-SA"/>
              </w:rPr>
              <w:t>.:</w:t>
            </w:r>
            <w:proofErr w:type="gramEnd"/>
          </w:p>
        </w:tc>
        <w:tc>
          <w:tcPr>
            <w:tcW w:w="4616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b/>
                <w:sz w:val="20"/>
                <w:szCs w:val="20"/>
                <w:lang w:eastAsia="ar-SA"/>
              </w:rPr>
              <w:t>Tanú 2</w:t>
            </w:r>
            <w:proofErr w:type="gramStart"/>
            <w:r w:rsidRPr="00804A65">
              <w:rPr>
                <w:rFonts w:ascii="Garamond" w:hAnsi="Garamond"/>
                <w:b/>
                <w:sz w:val="20"/>
                <w:szCs w:val="20"/>
                <w:lang w:eastAsia="ar-SA"/>
              </w:rPr>
              <w:t>.:</w:t>
            </w:r>
            <w:proofErr w:type="gramEnd"/>
          </w:p>
        </w:tc>
      </w:tr>
      <w:tr w:rsidR="00AD4168" w:rsidRPr="00804A65" w:rsidTr="00103486">
        <w:tc>
          <w:tcPr>
            <w:tcW w:w="4601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………………………………………………………</w:t>
            </w:r>
          </w:p>
        </w:tc>
        <w:tc>
          <w:tcPr>
            <w:tcW w:w="4616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</w:tc>
      </w:tr>
      <w:tr w:rsidR="00AD4168" w:rsidRPr="00804A65" w:rsidTr="00103486">
        <w:tc>
          <w:tcPr>
            <w:tcW w:w="4601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Tanú aláírása</w:t>
            </w:r>
          </w:p>
        </w:tc>
        <w:tc>
          <w:tcPr>
            <w:tcW w:w="4616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Tanú aláírása</w:t>
            </w:r>
          </w:p>
        </w:tc>
      </w:tr>
      <w:tr w:rsidR="00AD4168" w:rsidRPr="00804A65" w:rsidTr="00103486">
        <w:tc>
          <w:tcPr>
            <w:tcW w:w="4601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Név</w:t>
            </w:r>
            <w:proofErr w:type="gramStart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: …</w:t>
            </w:r>
            <w:proofErr w:type="gramEnd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………………………………………………..</w:t>
            </w:r>
          </w:p>
        </w:tc>
        <w:tc>
          <w:tcPr>
            <w:tcW w:w="4616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Név</w:t>
            </w:r>
            <w:proofErr w:type="gramStart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: …</w:t>
            </w:r>
            <w:proofErr w:type="gramEnd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………………………………………………..</w:t>
            </w:r>
          </w:p>
        </w:tc>
      </w:tr>
      <w:tr w:rsidR="00AD4168" w:rsidRPr="00804A65" w:rsidTr="00103486">
        <w:tc>
          <w:tcPr>
            <w:tcW w:w="4601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Lakóhely</w:t>
            </w:r>
            <w:proofErr w:type="gramStart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: …</w:t>
            </w:r>
            <w:proofErr w:type="gramEnd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…………………………………………..</w:t>
            </w:r>
          </w:p>
        </w:tc>
        <w:tc>
          <w:tcPr>
            <w:tcW w:w="4616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Lakóhely</w:t>
            </w:r>
            <w:proofErr w:type="gramStart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: …</w:t>
            </w:r>
            <w:proofErr w:type="gramEnd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AD4168" w:rsidRPr="00804A65" w:rsidTr="00103486">
        <w:tc>
          <w:tcPr>
            <w:tcW w:w="4601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Személyazonosító igazolvány szám</w:t>
            </w:r>
            <w:proofErr w:type="gramStart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: …</w:t>
            </w:r>
            <w:proofErr w:type="gramEnd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……….………..</w:t>
            </w:r>
          </w:p>
        </w:tc>
        <w:tc>
          <w:tcPr>
            <w:tcW w:w="4616" w:type="dxa"/>
            <w:shd w:val="clear" w:color="auto" w:fill="auto"/>
          </w:tcPr>
          <w:p w:rsidR="00AD4168" w:rsidRPr="00804A65" w:rsidRDefault="00AD4168" w:rsidP="003D6C84">
            <w:pPr>
              <w:tabs>
                <w:tab w:val="num" w:pos="720"/>
              </w:tabs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Személyazonosító igazolvány szám</w:t>
            </w:r>
            <w:proofErr w:type="gramStart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: …</w:t>
            </w:r>
            <w:proofErr w:type="gramEnd"/>
            <w:r w:rsidRPr="00804A65">
              <w:rPr>
                <w:rFonts w:ascii="Garamond" w:hAnsi="Garamond"/>
                <w:sz w:val="20"/>
                <w:szCs w:val="20"/>
                <w:lang w:eastAsia="ar-SA"/>
              </w:rPr>
              <w:t>…………….…..</w:t>
            </w:r>
          </w:p>
        </w:tc>
      </w:tr>
    </w:tbl>
    <w:p w:rsidR="00446131" w:rsidRPr="00804A65" w:rsidRDefault="00446131" w:rsidP="003D6C84">
      <w:pPr>
        <w:rPr>
          <w:rFonts w:ascii="Garamond" w:hAnsi="Garamond"/>
          <w:sz w:val="20"/>
          <w:szCs w:val="20"/>
        </w:rPr>
      </w:pPr>
    </w:p>
    <w:sectPr w:rsidR="00446131" w:rsidRPr="00804A65" w:rsidSect="003D6C84">
      <w:pgSz w:w="11906" w:h="16838"/>
      <w:pgMar w:top="90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E6" w:rsidRDefault="00610CE6" w:rsidP="008F524F">
      <w:r>
        <w:separator/>
      </w:r>
    </w:p>
  </w:endnote>
  <w:endnote w:type="continuationSeparator" w:id="0">
    <w:p w:rsidR="00610CE6" w:rsidRDefault="00610CE6" w:rsidP="008F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E6" w:rsidRDefault="00610CE6" w:rsidP="008F524F">
      <w:r>
        <w:separator/>
      </w:r>
    </w:p>
  </w:footnote>
  <w:footnote w:type="continuationSeparator" w:id="0">
    <w:p w:rsidR="00610CE6" w:rsidRDefault="00610CE6" w:rsidP="008F524F">
      <w:r>
        <w:continuationSeparator/>
      </w:r>
    </w:p>
  </w:footnote>
  <w:footnote w:id="1">
    <w:p w:rsidR="00BA49D4" w:rsidRPr="00BA49D4" w:rsidRDefault="00BA49D4">
      <w:pPr>
        <w:pStyle w:val="Lbjegyzetszveg"/>
        <w:rPr>
          <w:rFonts w:ascii="Garamond" w:hAnsi="Garamond"/>
          <w:sz w:val="16"/>
          <w:szCs w:val="16"/>
        </w:rPr>
      </w:pPr>
      <w:r w:rsidRPr="00BA49D4">
        <w:rPr>
          <w:rStyle w:val="Lbjegyzet-hivatkozs"/>
          <w:rFonts w:ascii="Garamond" w:hAnsi="Garamond"/>
          <w:sz w:val="16"/>
          <w:szCs w:val="16"/>
        </w:rPr>
        <w:footnoteRef/>
      </w:r>
      <w:r w:rsidRPr="00BA49D4">
        <w:rPr>
          <w:rFonts w:ascii="Garamond" w:hAnsi="Garamond"/>
          <w:sz w:val="16"/>
          <w:szCs w:val="16"/>
        </w:rPr>
        <w:t xml:space="preserve"> A pályázat kizárólagos e</w:t>
      </w:r>
      <w:r>
        <w:rPr>
          <w:rFonts w:ascii="Garamond" w:hAnsi="Garamond"/>
          <w:sz w:val="16"/>
          <w:szCs w:val="16"/>
        </w:rPr>
        <w:t>lektronikus benyújtása esetén a Posztdoktor kutatónak jelen nyilatkozatot legalább fokozott biztonságú elektronikus aláírással és időbélyegzővel kell ellátnia.</w:t>
      </w:r>
    </w:p>
  </w:footnote>
  <w:footnote w:id="2">
    <w:p w:rsidR="009C4130" w:rsidRPr="009C4130" w:rsidRDefault="009C4130">
      <w:pPr>
        <w:pStyle w:val="Lbjegyzetszveg"/>
        <w:rPr>
          <w:rFonts w:ascii="Garamond" w:hAnsi="Garamond"/>
          <w:sz w:val="16"/>
          <w:szCs w:val="16"/>
        </w:rPr>
      </w:pPr>
      <w:r w:rsidRPr="009C4130">
        <w:rPr>
          <w:rStyle w:val="Lbjegyzet-hivatkozs"/>
          <w:rFonts w:ascii="Garamond" w:hAnsi="Garamond"/>
          <w:sz w:val="16"/>
          <w:szCs w:val="16"/>
        </w:rPr>
        <w:footnoteRef/>
      </w:r>
      <w:r w:rsidRPr="009C4130">
        <w:rPr>
          <w:rFonts w:ascii="Garamond" w:hAnsi="Garamond"/>
          <w:sz w:val="16"/>
          <w:szCs w:val="16"/>
        </w:rPr>
        <w:t xml:space="preserve"> A pályázat kizárólagos elektronikus benyújtása esetén az elektronikus aláírással ellátott nyilatkozathoz tanúk aláírása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F4"/>
    <w:multiLevelType w:val="hybridMultilevel"/>
    <w:tmpl w:val="6CAC73E2"/>
    <w:lvl w:ilvl="0" w:tplc="CE180A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50172C"/>
    <w:multiLevelType w:val="hybridMultilevel"/>
    <w:tmpl w:val="432EA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6468"/>
    <w:multiLevelType w:val="hybridMultilevel"/>
    <w:tmpl w:val="E2FA4016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C0F6F22"/>
    <w:multiLevelType w:val="hybridMultilevel"/>
    <w:tmpl w:val="8564B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8"/>
    <w:rsid w:val="00051A99"/>
    <w:rsid w:val="00052AC9"/>
    <w:rsid w:val="000C2C82"/>
    <w:rsid w:val="000C6E87"/>
    <w:rsid w:val="00103486"/>
    <w:rsid w:val="0010721B"/>
    <w:rsid w:val="0012385B"/>
    <w:rsid w:val="00136FBD"/>
    <w:rsid w:val="0015634A"/>
    <w:rsid w:val="00160D2C"/>
    <w:rsid w:val="001708C4"/>
    <w:rsid w:val="001868B6"/>
    <w:rsid w:val="001A63E4"/>
    <w:rsid w:val="001C343F"/>
    <w:rsid w:val="001D25BC"/>
    <w:rsid w:val="001D3DAE"/>
    <w:rsid w:val="001F49DF"/>
    <w:rsid w:val="00200AF1"/>
    <w:rsid w:val="0024483F"/>
    <w:rsid w:val="00280CE1"/>
    <w:rsid w:val="002961B2"/>
    <w:rsid w:val="002D56AD"/>
    <w:rsid w:val="003071E3"/>
    <w:rsid w:val="00311974"/>
    <w:rsid w:val="00312309"/>
    <w:rsid w:val="0033229D"/>
    <w:rsid w:val="003352AB"/>
    <w:rsid w:val="003412A7"/>
    <w:rsid w:val="003B5624"/>
    <w:rsid w:val="003D6C84"/>
    <w:rsid w:val="003E496A"/>
    <w:rsid w:val="003F1B1C"/>
    <w:rsid w:val="00411ED7"/>
    <w:rsid w:val="00412D46"/>
    <w:rsid w:val="00421D0C"/>
    <w:rsid w:val="00446131"/>
    <w:rsid w:val="00457B31"/>
    <w:rsid w:val="004A71FD"/>
    <w:rsid w:val="0051763E"/>
    <w:rsid w:val="00557162"/>
    <w:rsid w:val="005760B9"/>
    <w:rsid w:val="005A7F37"/>
    <w:rsid w:val="00601BC2"/>
    <w:rsid w:val="00610CE6"/>
    <w:rsid w:val="00612D97"/>
    <w:rsid w:val="00623224"/>
    <w:rsid w:val="00635D16"/>
    <w:rsid w:val="00656684"/>
    <w:rsid w:val="00671141"/>
    <w:rsid w:val="006E1E22"/>
    <w:rsid w:val="00737CCB"/>
    <w:rsid w:val="0076014C"/>
    <w:rsid w:val="007817BC"/>
    <w:rsid w:val="007A02B1"/>
    <w:rsid w:val="007C5B98"/>
    <w:rsid w:val="007C61D1"/>
    <w:rsid w:val="00804A65"/>
    <w:rsid w:val="008111CD"/>
    <w:rsid w:val="0083645B"/>
    <w:rsid w:val="008478C9"/>
    <w:rsid w:val="00857F3C"/>
    <w:rsid w:val="008A1657"/>
    <w:rsid w:val="008A36F7"/>
    <w:rsid w:val="008C0249"/>
    <w:rsid w:val="008D3655"/>
    <w:rsid w:val="008F3BA6"/>
    <w:rsid w:val="008F524F"/>
    <w:rsid w:val="00917E8C"/>
    <w:rsid w:val="00931842"/>
    <w:rsid w:val="009319A0"/>
    <w:rsid w:val="00936046"/>
    <w:rsid w:val="00955A16"/>
    <w:rsid w:val="00972BA5"/>
    <w:rsid w:val="0097689D"/>
    <w:rsid w:val="00977FA9"/>
    <w:rsid w:val="009A073C"/>
    <w:rsid w:val="009B5488"/>
    <w:rsid w:val="009C4130"/>
    <w:rsid w:val="009E231F"/>
    <w:rsid w:val="00A15D1C"/>
    <w:rsid w:val="00A16628"/>
    <w:rsid w:val="00A51775"/>
    <w:rsid w:val="00A66188"/>
    <w:rsid w:val="00A93F2E"/>
    <w:rsid w:val="00A96321"/>
    <w:rsid w:val="00AA53C2"/>
    <w:rsid w:val="00AB147B"/>
    <w:rsid w:val="00AD4168"/>
    <w:rsid w:val="00AD511A"/>
    <w:rsid w:val="00B024A0"/>
    <w:rsid w:val="00B41EF9"/>
    <w:rsid w:val="00B55115"/>
    <w:rsid w:val="00B75100"/>
    <w:rsid w:val="00B8055D"/>
    <w:rsid w:val="00BA49D4"/>
    <w:rsid w:val="00BD4127"/>
    <w:rsid w:val="00BE4692"/>
    <w:rsid w:val="00BE4D66"/>
    <w:rsid w:val="00BE623D"/>
    <w:rsid w:val="00C1534E"/>
    <w:rsid w:val="00C44722"/>
    <w:rsid w:val="00C57205"/>
    <w:rsid w:val="00C92F03"/>
    <w:rsid w:val="00C97EA7"/>
    <w:rsid w:val="00CD5D92"/>
    <w:rsid w:val="00D730DE"/>
    <w:rsid w:val="00D76F56"/>
    <w:rsid w:val="00DC2EF7"/>
    <w:rsid w:val="00DC4026"/>
    <w:rsid w:val="00DD36B3"/>
    <w:rsid w:val="00DE6636"/>
    <w:rsid w:val="00DE6D5F"/>
    <w:rsid w:val="00E025DA"/>
    <w:rsid w:val="00E43B69"/>
    <w:rsid w:val="00EA1A42"/>
    <w:rsid w:val="00EA25AD"/>
    <w:rsid w:val="00EB1C55"/>
    <w:rsid w:val="00F51878"/>
    <w:rsid w:val="00F549BC"/>
    <w:rsid w:val="00F61BB5"/>
    <w:rsid w:val="00F82B3C"/>
    <w:rsid w:val="00F9215B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28"/>
    <w:rPr>
      <w:rFonts w:ascii="Times New Roman" w:eastAsia="Times New Roman" w:hAnsi="Times New Roman"/>
      <w:sz w:val="24"/>
      <w:szCs w:val="24"/>
      <w:lang w:eastAsia="en-US"/>
    </w:rPr>
  </w:style>
  <w:style w:type="paragraph" w:styleId="Cmsor7">
    <w:name w:val="heading 7"/>
    <w:basedOn w:val="Norml"/>
    <w:next w:val="Norml"/>
    <w:link w:val="Cmsor7Char"/>
    <w:qFormat/>
    <w:rsid w:val="00411ED7"/>
    <w:pPr>
      <w:keepNext/>
      <w:jc w:val="both"/>
      <w:outlineLvl w:val="6"/>
    </w:pPr>
    <w:rPr>
      <w:rFonts w:ascii="Arial" w:hAnsi="Arial" w:cs="Arial"/>
      <w:u w:val="single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6628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02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C0249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051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1A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51A9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1A9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51A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msor7Char">
    <w:name w:val="Címsor 7 Char"/>
    <w:link w:val="Cmsor7"/>
    <w:rsid w:val="00411ED7"/>
    <w:rPr>
      <w:rFonts w:ascii="Arial" w:eastAsia="Times New Roman" w:hAnsi="Arial" w:cs="Arial"/>
      <w:sz w:val="24"/>
      <w:szCs w:val="24"/>
      <w:u w:val="single"/>
      <w:lang w:val="en-GB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2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24F"/>
    <w:rPr>
      <w:rFonts w:ascii="Times New Roman" w:eastAsia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5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28"/>
    <w:rPr>
      <w:rFonts w:ascii="Times New Roman" w:eastAsia="Times New Roman" w:hAnsi="Times New Roman"/>
      <w:sz w:val="24"/>
      <w:szCs w:val="24"/>
      <w:lang w:eastAsia="en-US"/>
    </w:rPr>
  </w:style>
  <w:style w:type="paragraph" w:styleId="Cmsor7">
    <w:name w:val="heading 7"/>
    <w:basedOn w:val="Norml"/>
    <w:next w:val="Norml"/>
    <w:link w:val="Cmsor7Char"/>
    <w:qFormat/>
    <w:rsid w:val="00411ED7"/>
    <w:pPr>
      <w:keepNext/>
      <w:jc w:val="both"/>
      <w:outlineLvl w:val="6"/>
    </w:pPr>
    <w:rPr>
      <w:rFonts w:ascii="Arial" w:hAnsi="Arial" w:cs="Arial"/>
      <w:u w:val="single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6628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02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C0249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051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1A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51A9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1A9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51A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msor7Char">
    <w:name w:val="Címsor 7 Char"/>
    <w:link w:val="Cmsor7"/>
    <w:rsid w:val="00411ED7"/>
    <w:rPr>
      <w:rFonts w:ascii="Arial" w:eastAsia="Times New Roman" w:hAnsi="Arial" w:cs="Arial"/>
      <w:sz w:val="24"/>
      <w:szCs w:val="24"/>
      <w:u w:val="single"/>
      <w:lang w:val="en-GB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2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24F"/>
    <w:rPr>
      <w:rFonts w:ascii="Times New Roman" w:eastAsia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5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4CB0-560B-4C83-8695-357D61F0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OTKA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Elemérné</dc:creator>
  <cp:lastModifiedBy>Tóth Gábor</cp:lastModifiedBy>
  <cp:revision>2</cp:revision>
  <cp:lastPrinted>2016-03-11T12:50:00Z</cp:lastPrinted>
  <dcterms:created xsi:type="dcterms:W3CDTF">2018-01-09T11:47:00Z</dcterms:created>
  <dcterms:modified xsi:type="dcterms:W3CDTF">2018-01-09T11:47:00Z</dcterms:modified>
</cp:coreProperties>
</file>