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E7930" w14:textId="3B5C4290" w:rsidR="00257278" w:rsidRPr="001D479A" w:rsidRDefault="00697DED" w:rsidP="00257278">
      <w:pPr>
        <w:suppressAutoHyphens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I</w:t>
      </w:r>
      <w:r w:rsidR="00257278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V. </w:t>
      </w:r>
      <w:r w:rsidR="00B059BE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számú m</w:t>
      </w:r>
      <w:r w:rsidR="00257278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elléklet </w:t>
      </w:r>
    </w:p>
    <w:p w14:paraId="16DC1243" w14:textId="77777777" w:rsidR="00257278" w:rsidRPr="001D479A" w:rsidRDefault="00257278" w:rsidP="00257278">
      <w:pPr>
        <w:suppressAutoHyphens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3B5566E" w14:textId="77777777" w:rsidR="008F1C5D" w:rsidRPr="001D479A" w:rsidRDefault="0041512C" w:rsidP="008F1C5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ADATKEZELÉSI</w:t>
      </w:r>
      <w:r w:rsidR="008F1C5D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TÁJÉKOZTATÓ</w:t>
      </w:r>
    </w:p>
    <w:p w14:paraId="2EC17561" w14:textId="77777777" w:rsidR="00A026E2" w:rsidRDefault="00A026E2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4EC0E5A6" w14:textId="2D41CF20" w:rsidR="008F1C5D" w:rsidRPr="001D479A" w:rsidRDefault="00D451B0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697DE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</w:t>
      </w:r>
      <w:r w:rsidR="0041512C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697DED" w:rsidRPr="00697DE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2021-2.1.1-EK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697DED">
        <w:rPr>
          <w:rFonts w:ascii="Times New Roman" w:hAnsi="Times New Roman" w:cs="Times New Roman"/>
          <w:sz w:val="24"/>
          <w:szCs w:val="24"/>
        </w:rPr>
        <w:t xml:space="preserve">és </w:t>
      </w:r>
      <w:r w:rsidR="00697DED" w:rsidRPr="00697DED">
        <w:rPr>
          <w:rFonts w:ascii="Times New Roman" w:hAnsi="Times New Roman" w:cs="Times New Roman"/>
          <w:sz w:val="24"/>
          <w:szCs w:val="24"/>
        </w:rPr>
        <w:t xml:space="preserve">2021-2.12-HŐ </w:t>
      </w:r>
      <w:r w:rsidR="00697DED">
        <w:rPr>
          <w:rFonts w:ascii="Times New Roman" w:hAnsi="Times New Roman" w:cs="Times New Roman"/>
          <w:sz w:val="24"/>
          <w:szCs w:val="24"/>
        </w:rPr>
        <w:t xml:space="preserve">kódszámú pályázati felhívásokhoz </w:t>
      </w:r>
      <w:r w:rsidRPr="001D479A">
        <w:rPr>
          <w:rFonts w:ascii="Times New Roman" w:hAnsi="Times New Roman" w:cs="Times New Roman"/>
          <w:sz w:val="24"/>
          <w:szCs w:val="24"/>
        </w:rPr>
        <w:t>kapcsol</w:t>
      </w:r>
      <w:r w:rsidR="00697DED">
        <w:rPr>
          <w:rFonts w:ascii="Times New Roman" w:hAnsi="Times New Roman" w:cs="Times New Roman"/>
          <w:sz w:val="24"/>
          <w:szCs w:val="24"/>
        </w:rPr>
        <w:t>ódóan kiadásra kerülő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41512C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támogatói okirat</w:t>
      </w:r>
      <w:r w:rsidR="009C4066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okban </w:t>
      </w:r>
      <w:r w:rsidR="00CE4A46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szereplő személyes adatok</w:t>
      </w:r>
      <w:r w:rsidR="009C4066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kezeléséről</w:t>
      </w:r>
    </w:p>
    <w:p w14:paraId="59370238" w14:textId="77777777" w:rsidR="008F1C5D" w:rsidRPr="001D479A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 w:bidi="ar-SA"/>
        </w:rPr>
      </w:pPr>
    </w:p>
    <w:p w14:paraId="2E5D1448" w14:textId="77777777"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 w:bidi="ar-SA"/>
        </w:rPr>
      </w:pPr>
    </w:p>
    <w:p w14:paraId="43DFE440" w14:textId="77777777" w:rsidR="00A026E2" w:rsidRPr="001D479A" w:rsidRDefault="00A026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 w:bidi="ar-SA"/>
        </w:rPr>
      </w:pPr>
    </w:p>
    <w:p w14:paraId="7F4439C5" w14:textId="5D48F626" w:rsidR="00E03BB6" w:rsidRPr="001D479A" w:rsidRDefault="009C4066" w:rsidP="009C406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/>
        </w:rPr>
        <w:t>Jele</w:t>
      </w:r>
      <w:r w:rsidR="006F0232" w:rsidRPr="001D47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 </w:t>
      </w:r>
      <w:r w:rsidR="00056FAC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ájékoztató 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 w:rsidR="00697DED" w:rsidRPr="00697DE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2021-2.1.1-EK</w:t>
      </w:r>
      <w:r w:rsidR="00697DED">
        <w:rPr>
          <w:rFonts w:ascii="Times New Roman" w:hAnsi="Times New Roman" w:cs="Times New Roman"/>
          <w:sz w:val="24"/>
          <w:szCs w:val="24"/>
        </w:rPr>
        <w:t xml:space="preserve"> és </w:t>
      </w:r>
      <w:r w:rsidR="00697DED" w:rsidRPr="00697DED">
        <w:rPr>
          <w:rFonts w:ascii="Times New Roman" w:hAnsi="Times New Roman" w:cs="Times New Roman"/>
          <w:sz w:val="24"/>
          <w:szCs w:val="24"/>
        </w:rPr>
        <w:t xml:space="preserve">2021-2.12-HŐ </w:t>
      </w:r>
      <w:r w:rsidR="00697DED">
        <w:rPr>
          <w:rFonts w:ascii="Times New Roman" w:hAnsi="Times New Roman" w:cs="Times New Roman"/>
          <w:sz w:val="24"/>
          <w:szCs w:val="24"/>
        </w:rPr>
        <w:t xml:space="preserve">kódszámú pályázati felhívásokhoz </w:t>
      </w:r>
      <w:r w:rsidR="00697DED" w:rsidRPr="001D479A">
        <w:rPr>
          <w:rFonts w:ascii="Times New Roman" w:hAnsi="Times New Roman" w:cs="Times New Roman"/>
          <w:sz w:val="24"/>
          <w:szCs w:val="24"/>
        </w:rPr>
        <w:t>kapcsol</w:t>
      </w:r>
      <w:r w:rsidR="00697DED">
        <w:rPr>
          <w:rFonts w:ascii="Times New Roman" w:hAnsi="Times New Roman" w:cs="Times New Roman"/>
          <w:sz w:val="24"/>
          <w:szCs w:val="24"/>
        </w:rPr>
        <w:t>ódóan kiadásra kerülő</w:t>
      </w:r>
      <w:r w:rsidR="00697DE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támogatói okiratokban </w:t>
      </w:r>
      <w:r w:rsidR="00E03BB6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szereplő személyes adatok, így:</w:t>
      </w:r>
    </w:p>
    <w:p w14:paraId="7769488D" w14:textId="77777777" w:rsidR="00E03BB6" w:rsidRPr="001D479A" w:rsidRDefault="00E03BB6" w:rsidP="00E03BB6">
      <w:pPr>
        <w:pStyle w:val="Listaszerbekezds"/>
        <w:widowControl/>
        <w:numPr>
          <w:ilvl w:val="0"/>
          <w:numId w:val="8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ke</w:t>
      </w:r>
      <w:r w:rsidR="003A098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dvezményezett</w:t>
      </w:r>
      <w:r w:rsid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képviselőjének</w:t>
      </w:r>
      <w:r w:rsidR="003A098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</w:t>
      </w:r>
    </w:p>
    <w:p w14:paraId="1D115185" w14:textId="5317FF26" w:rsidR="003A098D" w:rsidRPr="001D479A" w:rsidRDefault="00E03BB6" w:rsidP="00E03BB6">
      <w:pPr>
        <w:pStyle w:val="Listaszerbekezds"/>
        <w:widowControl/>
        <w:numPr>
          <w:ilvl w:val="0"/>
          <w:numId w:val="8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 w:rsidR="009C4066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kapcsolattartóként megjelölt természetes személyek</w:t>
      </w:r>
      <w:r w:rsidR="00452D3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452D35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személyes adatainak</w:t>
      </w:r>
      <w:r w:rsidR="00452D3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452D35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kezelésére vonatkozik</w:t>
      </w:r>
      <w:r w:rsidR="00452D3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</w:t>
      </w:r>
    </w:p>
    <w:p w14:paraId="5C301284" w14:textId="77777777" w:rsidR="003A098D" w:rsidRPr="001D479A" w:rsidRDefault="003A098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3B4347BE" w14:textId="77777777" w:rsidR="00A026E2" w:rsidRDefault="00A026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F240C2F" w14:textId="77777777" w:rsidR="008F1C5D" w:rsidRPr="001D479A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1. A személyes adatok kezelője:</w:t>
      </w:r>
    </w:p>
    <w:p w14:paraId="44F4177A" w14:textId="77777777" w:rsidR="008F1C5D" w:rsidRPr="001D479A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5872"/>
      </w:tblGrid>
      <w:tr w:rsidR="008F1C5D" w:rsidRPr="001D479A" w14:paraId="5AAE100A" w14:textId="77777777" w:rsidTr="00BE7159">
        <w:trPr>
          <w:trHeight w:val="230"/>
        </w:trPr>
        <w:tc>
          <w:tcPr>
            <w:tcW w:w="3285" w:type="dxa"/>
            <w:hideMark/>
          </w:tcPr>
          <w:p w14:paraId="63358A32" w14:textId="77777777" w:rsidR="008F1C5D" w:rsidRPr="001D479A" w:rsidRDefault="008F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Adatkezelő megnevezése:</w:t>
            </w:r>
          </w:p>
        </w:tc>
        <w:tc>
          <w:tcPr>
            <w:tcW w:w="5872" w:type="dxa"/>
            <w:hideMark/>
          </w:tcPr>
          <w:p w14:paraId="18038911" w14:textId="77777777" w:rsidR="008F1C5D" w:rsidRPr="001D479A" w:rsidRDefault="008F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Innovációs és Technológiai Minisztérium</w:t>
            </w:r>
            <w:r w:rsidR="00D451B0"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(ITM)</w:t>
            </w:r>
          </w:p>
        </w:tc>
      </w:tr>
      <w:tr w:rsidR="008F1C5D" w:rsidRPr="001D479A" w14:paraId="2E2A69AF" w14:textId="77777777" w:rsidTr="00BE7159">
        <w:tc>
          <w:tcPr>
            <w:tcW w:w="3285" w:type="dxa"/>
            <w:hideMark/>
          </w:tcPr>
          <w:p w14:paraId="62AA38AE" w14:textId="77777777" w:rsidR="008F1C5D" w:rsidRPr="001D479A" w:rsidRDefault="008F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PIR azonosító:</w:t>
            </w:r>
          </w:p>
        </w:tc>
        <w:tc>
          <w:tcPr>
            <w:tcW w:w="5872" w:type="dxa"/>
            <w:hideMark/>
          </w:tcPr>
          <w:p w14:paraId="374D5E60" w14:textId="77777777" w:rsidR="008F1C5D" w:rsidRPr="001D479A" w:rsidRDefault="008F1C5D">
            <w:pPr>
              <w:tabs>
                <w:tab w:val="left" w:pos="2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764410</w:t>
            </w:r>
          </w:p>
        </w:tc>
      </w:tr>
      <w:tr w:rsidR="008F1C5D" w:rsidRPr="001D479A" w14:paraId="7DAE4407" w14:textId="77777777" w:rsidTr="00BE7159">
        <w:tc>
          <w:tcPr>
            <w:tcW w:w="3285" w:type="dxa"/>
            <w:hideMark/>
          </w:tcPr>
          <w:p w14:paraId="2C252C20" w14:textId="77777777" w:rsidR="008F1C5D" w:rsidRPr="001D479A" w:rsidRDefault="008F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Adatkezelő székhelye:</w:t>
            </w:r>
          </w:p>
        </w:tc>
        <w:tc>
          <w:tcPr>
            <w:tcW w:w="5872" w:type="dxa"/>
            <w:hideMark/>
          </w:tcPr>
          <w:p w14:paraId="291AA164" w14:textId="77777777" w:rsidR="008F1C5D" w:rsidRPr="001D479A" w:rsidRDefault="008F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1011 Budapest, Fő utca 44-50.</w:t>
            </w:r>
          </w:p>
        </w:tc>
      </w:tr>
      <w:tr w:rsidR="008F1C5D" w:rsidRPr="001D479A" w14:paraId="71C82A7A" w14:textId="77777777" w:rsidTr="00BE7159">
        <w:tc>
          <w:tcPr>
            <w:tcW w:w="3285" w:type="dxa"/>
            <w:hideMark/>
          </w:tcPr>
          <w:p w14:paraId="2174C46B" w14:textId="77777777" w:rsidR="008F1C5D" w:rsidRPr="001D479A" w:rsidRDefault="00BE7159" w:rsidP="00BE71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Adatkezelő postai címe: </w:t>
            </w:r>
          </w:p>
        </w:tc>
        <w:tc>
          <w:tcPr>
            <w:tcW w:w="5872" w:type="dxa"/>
            <w:hideMark/>
          </w:tcPr>
          <w:p w14:paraId="17A00AB9" w14:textId="77777777" w:rsidR="008F1C5D" w:rsidRPr="001D479A" w:rsidRDefault="00BE7159" w:rsidP="00BE71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1440 Budapest Pf. 1.</w:t>
            </w:r>
          </w:p>
        </w:tc>
      </w:tr>
      <w:tr w:rsidR="00BE7159" w:rsidRPr="001D479A" w14:paraId="7066581D" w14:textId="77777777" w:rsidTr="00BE7159">
        <w:tc>
          <w:tcPr>
            <w:tcW w:w="3285" w:type="dxa"/>
          </w:tcPr>
          <w:p w14:paraId="27129145" w14:textId="77777777" w:rsidR="00BE7159" w:rsidRPr="001D479A" w:rsidRDefault="00BE7159" w:rsidP="00BE71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Adatkezelő elektronikus címe: </w:t>
            </w:r>
          </w:p>
        </w:tc>
        <w:tc>
          <w:tcPr>
            <w:tcW w:w="5872" w:type="dxa"/>
          </w:tcPr>
          <w:p w14:paraId="0E5BBCCA" w14:textId="77777777" w:rsidR="00BE7159" w:rsidRPr="001D479A" w:rsidRDefault="005B4FEE" w:rsidP="00BE71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0" w:history="1">
              <w:r w:rsidR="00BE7159" w:rsidRPr="001D479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ugyfelszolgalat@itm.gov.hu</w:t>
              </w:r>
            </w:hyperlink>
          </w:p>
        </w:tc>
      </w:tr>
      <w:tr w:rsidR="00BE7159" w:rsidRPr="001D479A" w14:paraId="47111493" w14:textId="77777777" w:rsidTr="00BE7159">
        <w:tc>
          <w:tcPr>
            <w:tcW w:w="3285" w:type="dxa"/>
          </w:tcPr>
          <w:p w14:paraId="214F3C5C" w14:textId="77777777" w:rsidR="00BE7159" w:rsidRPr="001D479A" w:rsidRDefault="00BE7159" w:rsidP="00BE71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Adatvédelmi tisztviselőjének neve és elérhetősége:</w:t>
            </w:r>
          </w:p>
        </w:tc>
        <w:tc>
          <w:tcPr>
            <w:tcW w:w="5872" w:type="dxa"/>
          </w:tcPr>
          <w:p w14:paraId="77CB5795" w14:textId="77777777" w:rsidR="00BE7159" w:rsidRPr="001D479A" w:rsidRDefault="00BE7159" w:rsidP="00BE7159">
            <w:pPr>
              <w:suppressAutoHyphens/>
              <w:autoSpaceDE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dr. Dakos Zsuzsanna</w:t>
            </w:r>
          </w:p>
          <w:p w14:paraId="4EEBD7E1" w14:textId="77777777" w:rsidR="00BE7159" w:rsidRPr="001D479A" w:rsidRDefault="00BE7159" w:rsidP="00BE7159">
            <w:pPr>
              <w:suppressAutoHyphens/>
              <w:autoSpaceDE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postai címe: 1011 Budapest, Fő utca 44-50.</w:t>
            </w:r>
          </w:p>
          <w:p w14:paraId="48C5AA2E" w14:textId="10D899F4" w:rsidR="00BE7159" w:rsidRPr="001D479A" w:rsidRDefault="00BE7159" w:rsidP="00BE71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e-mail cím</w:t>
            </w:r>
            <w:r w:rsidR="00B52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 adatvedelmi.tisztviselo@itm.gov.hu</w:t>
            </w:r>
          </w:p>
          <w:p w14:paraId="621E7F93" w14:textId="77777777" w:rsidR="00BE7159" w:rsidRPr="001D479A" w:rsidRDefault="00BE7159" w:rsidP="00BE71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754F3400" w14:textId="77777777" w:rsidR="00200793" w:rsidRPr="001D479A" w:rsidRDefault="00200793" w:rsidP="008F1C5D">
      <w:pPr>
        <w:widowControl/>
        <w:suppressAutoHyphens/>
        <w:autoSpaceDE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5872"/>
      </w:tblGrid>
      <w:tr w:rsidR="00D451B0" w:rsidRPr="001D479A" w14:paraId="19A7FDB4" w14:textId="77777777" w:rsidTr="007A73DD">
        <w:trPr>
          <w:trHeight w:val="230"/>
        </w:trPr>
        <w:tc>
          <w:tcPr>
            <w:tcW w:w="3285" w:type="dxa"/>
            <w:hideMark/>
          </w:tcPr>
          <w:p w14:paraId="7A8AD3B7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Adatkezelő megnevezése:</w:t>
            </w:r>
          </w:p>
        </w:tc>
        <w:tc>
          <w:tcPr>
            <w:tcW w:w="5872" w:type="dxa"/>
            <w:hideMark/>
          </w:tcPr>
          <w:p w14:paraId="3AE90D17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Nemzeti Kutatási, Fejlesztési és Innovációs Hivatal (NKFI Hivatal)</w:t>
            </w:r>
          </w:p>
        </w:tc>
      </w:tr>
      <w:tr w:rsidR="00D451B0" w:rsidRPr="001D479A" w14:paraId="70EB114C" w14:textId="77777777" w:rsidTr="007A73DD">
        <w:tc>
          <w:tcPr>
            <w:tcW w:w="3285" w:type="dxa"/>
            <w:hideMark/>
          </w:tcPr>
          <w:p w14:paraId="5CBCADC4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PIR azonosító:</w:t>
            </w:r>
          </w:p>
        </w:tc>
        <w:tc>
          <w:tcPr>
            <w:tcW w:w="5872" w:type="dxa"/>
            <w:hideMark/>
          </w:tcPr>
          <w:p w14:paraId="4D632E11" w14:textId="77777777" w:rsidR="00D451B0" w:rsidRPr="001D479A" w:rsidRDefault="00D451B0" w:rsidP="007A73DD">
            <w:pPr>
              <w:tabs>
                <w:tab w:val="left" w:pos="2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831004</w:t>
            </w:r>
          </w:p>
        </w:tc>
      </w:tr>
      <w:tr w:rsidR="00D451B0" w:rsidRPr="001D479A" w14:paraId="2855FA8E" w14:textId="77777777" w:rsidTr="007A73DD">
        <w:tc>
          <w:tcPr>
            <w:tcW w:w="3285" w:type="dxa"/>
            <w:hideMark/>
          </w:tcPr>
          <w:p w14:paraId="0503899F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Adatkezelő székhelye:</w:t>
            </w:r>
          </w:p>
        </w:tc>
        <w:tc>
          <w:tcPr>
            <w:tcW w:w="5872" w:type="dxa"/>
            <w:hideMark/>
          </w:tcPr>
          <w:p w14:paraId="73C359B9" w14:textId="77777777" w:rsidR="00D451B0" w:rsidRPr="001D479A" w:rsidRDefault="00D451B0" w:rsidP="00D451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1077 Budapest, Kéthly Anna tér 1.</w:t>
            </w:r>
          </w:p>
        </w:tc>
      </w:tr>
      <w:tr w:rsidR="00D451B0" w:rsidRPr="001D479A" w14:paraId="1A3659B4" w14:textId="77777777" w:rsidTr="007A73DD">
        <w:tc>
          <w:tcPr>
            <w:tcW w:w="3285" w:type="dxa"/>
            <w:hideMark/>
          </w:tcPr>
          <w:p w14:paraId="0579E63E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Adatkezelő postai címe: </w:t>
            </w:r>
          </w:p>
        </w:tc>
        <w:tc>
          <w:tcPr>
            <w:tcW w:w="5872" w:type="dxa"/>
            <w:hideMark/>
          </w:tcPr>
          <w:p w14:paraId="30828508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1438 Budapest Pf. 438.</w:t>
            </w:r>
          </w:p>
        </w:tc>
      </w:tr>
      <w:tr w:rsidR="00D451B0" w:rsidRPr="001D479A" w14:paraId="58CE5D61" w14:textId="77777777" w:rsidTr="007A73DD">
        <w:tc>
          <w:tcPr>
            <w:tcW w:w="3285" w:type="dxa"/>
          </w:tcPr>
          <w:p w14:paraId="321C010B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Adatkezelő elektronikus címe: </w:t>
            </w:r>
          </w:p>
        </w:tc>
        <w:tc>
          <w:tcPr>
            <w:tcW w:w="5872" w:type="dxa"/>
          </w:tcPr>
          <w:p w14:paraId="7760D4BD" w14:textId="77777777" w:rsidR="00D451B0" w:rsidRPr="001D479A" w:rsidRDefault="005B4FEE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1" w:history="1">
              <w:r w:rsidR="00D451B0" w:rsidRPr="001D479A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nkfihivatal@nkfih.gov.hu</w:t>
              </w:r>
            </w:hyperlink>
          </w:p>
        </w:tc>
      </w:tr>
      <w:tr w:rsidR="00D451B0" w:rsidRPr="001D479A" w14:paraId="47F4CADA" w14:textId="77777777" w:rsidTr="007A73DD">
        <w:tc>
          <w:tcPr>
            <w:tcW w:w="3285" w:type="dxa"/>
          </w:tcPr>
          <w:p w14:paraId="7FE142DA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Adatvédelmi tisztviselőjének neve és elérhetősége:</w:t>
            </w:r>
          </w:p>
        </w:tc>
        <w:tc>
          <w:tcPr>
            <w:tcW w:w="5872" w:type="dxa"/>
          </w:tcPr>
          <w:p w14:paraId="7FCEA59E" w14:textId="77777777" w:rsidR="00D451B0" w:rsidRPr="001D479A" w:rsidRDefault="00D451B0" w:rsidP="007A73DD">
            <w:pPr>
              <w:suppressAutoHyphens/>
              <w:autoSpaceDE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dr. Fonyó </w:t>
            </w:r>
            <w:r w:rsidR="002E38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G</w:t>
            </w: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yula</w:t>
            </w:r>
          </w:p>
          <w:p w14:paraId="35B4AB7D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47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e-mail címe: </w:t>
            </w:r>
            <w:hyperlink r:id="rId12" w:history="1">
              <w:r w:rsidRPr="001D479A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adatvedelmitisztviselo@nkfih.gov.hu</w:t>
              </w:r>
            </w:hyperlink>
          </w:p>
          <w:p w14:paraId="6F23B572" w14:textId="77777777" w:rsidR="00D451B0" w:rsidRPr="001D479A" w:rsidRDefault="00D451B0" w:rsidP="007A7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516F187" w14:textId="77777777" w:rsidR="00D451B0" w:rsidRPr="001D479A" w:rsidRDefault="00D451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2C3C83D6" w14:textId="77777777" w:rsidR="00200793" w:rsidRPr="001D479A" w:rsidRDefault="0020079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2. Az adatkezelés tárgya:</w:t>
      </w:r>
    </w:p>
    <w:p w14:paraId="289A80A3" w14:textId="77777777" w:rsidR="00200793" w:rsidRPr="001D479A" w:rsidRDefault="0020079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4A45A32A" w14:textId="3D6534D0" w:rsidR="003F0A2B" w:rsidRPr="001D479A" w:rsidRDefault="00200793" w:rsidP="009D0DDF">
      <w:pPr>
        <w:widowControl/>
        <w:suppressAutoHyphens/>
        <w:autoSpaceDE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Jelen Tájékoztató 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 w:rsidR="00697DED" w:rsidRPr="00697DE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2021-2.1.1-EK</w:t>
      </w:r>
      <w:r w:rsidR="00697DED">
        <w:rPr>
          <w:rFonts w:ascii="Times New Roman" w:hAnsi="Times New Roman" w:cs="Times New Roman"/>
          <w:sz w:val="24"/>
          <w:szCs w:val="24"/>
        </w:rPr>
        <w:t xml:space="preserve"> és </w:t>
      </w:r>
      <w:r w:rsidR="00697DED" w:rsidRPr="00697DED">
        <w:rPr>
          <w:rFonts w:ascii="Times New Roman" w:hAnsi="Times New Roman" w:cs="Times New Roman"/>
          <w:sz w:val="24"/>
          <w:szCs w:val="24"/>
        </w:rPr>
        <w:t xml:space="preserve">2021-2.12-HŐ </w:t>
      </w:r>
      <w:r w:rsidR="00697DED">
        <w:rPr>
          <w:rFonts w:ascii="Times New Roman" w:hAnsi="Times New Roman" w:cs="Times New Roman"/>
          <w:sz w:val="24"/>
          <w:szCs w:val="24"/>
        </w:rPr>
        <w:t xml:space="preserve">kódszámú pályázati felhívások </w:t>
      </w:r>
      <w:r w:rsidR="003A098D" w:rsidRPr="001D479A">
        <w:rPr>
          <w:rFonts w:ascii="Times New Roman" w:hAnsi="Times New Roman" w:cs="Times New Roman"/>
          <w:sz w:val="24"/>
          <w:szCs w:val="24"/>
        </w:rPr>
        <w:t xml:space="preserve">kedvezményezettei részére kibocsátott támogatói </w:t>
      </w:r>
      <w:r w:rsidR="003F0A2B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okiratokkal 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összefüggésben</w:t>
      </w:r>
      <w:r w:rsidR="003F0A2B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kezelt személyes adatok kezelésére vonatkozik. Ide értendő:</w:t>
      </w:r>
    </w:p>
    <w:p w14:paraId="1E450B3E" w14:textId="062328C3" w:rsidR="003F0A2B" w:rsidRPr="001D479A" w:rsidRDefault="003F0A2B" w:rsidP="009D0DDF">
      <w:pPr>
        <w:widowControl/>
        <w:suppressAutoHyphens/>
        <w:autoSpaceDE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a) a támogatói okirat kiadásával kapcsolatosan az ITM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illetve az NKFI Hivatal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részére megadott vagy szükségszerűen tudomására jutott személyes adatok, </w:t>
      </w:r>
    </w:p>
    <w:p w14:paraId="2835391F" w14:textId="4E8CF7AF" w:rsidR="001D479A" w:rsidRDefault="003F0A2B" w:rsidP="009D0DDF">
      <w:pPr>
        <w:widowControl/>
        <w:suppressAutoHyphens/>
        <w:autoSpaceDE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b</w:t>
      </w:r>
      <w:r w:rsidR="00200793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) az 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NKFI Hivatal</w:t>
      </w:r>
      <w:r w:rsidR="00200793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részéről kapcsolattartóként megjelölt természetes személy </w:t>
      </w:r>
      <w:r w:rsidR="00E5581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személyes adatai</w:t>
      </w:r>
      <w:r w:rsidR="00200793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</w:t>
      </w:r>
    </w:p>
    <w:p w14:paraId="62147CDA" w14:textId="208E3B5D" w:rsidR="00084F84" w:rsidRDefault="00084F84" w:rsidP="009D0DDF">
      <w:pPr>
        <w:widowControl/>
        <w:suppressAutoHyphens/>
        <w:autoSpaceDE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c) 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ITM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részéről kapcsolattartóként megjelölt természetes személy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személyes adatai,</w:t>
      </w:r>
    </w:p>
    <w:p w14:paraId="6B69EF08" w14:textId="63B9DF85" w:rsidR="00200793" w:rsidRDefault="00084F84" w:rsidP="009D0DDF">
      <w:pPr>
        <w:widowControl/>
        <w:suppressAutoHyphens/>
        <w:autoSpaceDE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d</w:t>
      </w:r>
      <w:r w:rsidR="00200793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) a Kedvezményezett részéről kapcsolattartóként megjelölt természetes személy</w:t>
      </w:r>
      <w:r w:rsidR="00E5581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személyes adatai</w:t>
      </w:r>
      <w:r w:rsid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</w:t>
      </w:r>
    </w:p>
    <w:p w14:paraId="64B950F4" w14:textId="3E8029B3" w:rsidR="001D479A" w:rsidRPr="001D479A" w:rsidRDefault="00084F84" w:rsidP="009D0DDF">
      <w:pPr>
        <w:widowControl/>
        <w:suppressAutoHyphens/>
        <w:autoSpaceDE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e</w:t>
      </w:r>
      <w:r w:rsid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) </w:t>
      </w:r>
      <w:r w:rsidR="001D479A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szakmai program megvalósításában közreműködő természetes személy kutató</w:t>
      </w:r>
      <w:r w:rsid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E5581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személyes adatai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</w:t>
      </w:r>
    </w:p>
    <w:p w14:paraId="34639EF9" w14:textId="77777777" w:rsidR="001D479A" w:rsidRDefault="001D479A" w:rsidP="001D479A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CD6735F" w14:textId="1F3EF58A" w:rsidR="003F0A2B" w:rsidRPr="001D479A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Tájékoztatóban foglaltak </w:t>
      </w:r>
      <w:r w:rsidR="0067277E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csak a természetes személyek személyes adatai és azok kezelése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tekintetében alkalmazhatók.</w:t>
      </w:r>
    </w:p>
    <w:p w14:paraId="115C4AC1" w14:textId="77777777" w:rsidR="00056FAC" w:rsidRPr="001D479A" w:rsidRDefault="00056FA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CAC7EE5" w14:textId="77777777" w:rsidR="008F1C5D" w:rsidRPr="001D479A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3</w:t>
      </w:r>
      <w:r w:rsidR="00BE7159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adatkezelés célja:</w:t>
      </w:r>
    </w:p>
    <w:p w14:paraId="208CD42F" w14:textId="77777777" w:rsidR="00BE7159" w:rsidRPr="001D479A" w:rsidRDefault="00BE7159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55B4E35E" w14:textId="6DF35984" w:rsidR="008F1C5D" w:rsidRPr="001D479A" w:rsidRDefault="00587E1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adott támogatói okirat kiadásával</w:t>
      </w:r>
      <w:r w:rsidR="00E7328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teljesítésével,</w:t>
      </w:r>
      <w:r w:rsidR="00893B5C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teljesítés elősegítésével, a támogatással összefüggő kapcsolattartás biztosítás</w:t>
      </w:r>
      <w:r w:rsidR="00E0712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ával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 támogatás felhasználásának ellenőrzésével, a jogviszony módosításával, a támogatás visszafizetésével</w:t>
      </w:r>
      <w:r w:rsidR="00E7328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851554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vagy 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támogatói okirat visszavonásával</w:t>
      </w:r>
      <w:r w:rsidR="00E7328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kapcsolatos kommunikáció biztosítása.</w:t>
      </w:r>
    </w:p>
    <w:p w14:paraId="17837441" w14:textId="77777777" w:rsidR="00587E17" w:rsidRPr="001D479A" w:rsidRDefault="00587E1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557B692A" w14:textId="77777777" w:rsidR="008F1C5D" w:rsidRPr="001D479A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4</w:t>
      </w:r>
      <w:r w:rsidR="00EB4077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 kezelt személyes adatok</w:t>
      </w:r>
      <w:r w:rsidR="00587E17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köre</w:t>
      </w:r>
      <w:r w:rsidR="00EB4077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:</w:t>
      </w:r>
    </w:p>
    <w:p w14:paraId="7A7E5A6E" w14:textId="77777777" w:rsidR="00EB4077" w:rsidRPr="001D479A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5C60168F" w14:textId="77777777" w:rsidR="003F0A2B" w:rsidRPr="001D479A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a) a Kedvezményezett</w:t>
      </w:r>
      <w:r w:rsid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képviselőjé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re vonatkozó személyes adatok</w:t>
      </w:r>
      <w:r w:rsid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(neve)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</w:t>
      </w:r>
    </w:p>
    <w:p w14:paraId="6D4E5BAA" w14:textId="77777777" w:rsidR="003F0A2B" w:rsidRPr="001D479A" w:rsidRDefault="003F0A2B" w:rsidP="003F0A2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b) a</w:t>
      </w:r>
      <w:r w:rsidR="00587E17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kapc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solattartó természetes személy</w:t>
      </w:r>
      <w:r w:rsidR="00A94622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ek</w:t>
      </w:r>
      <w:r w:rsidR="001D479A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3A098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adatai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:</w:t>
      </w:r>
    </w:p>
    <w:p w14:paraId="721F824A" w14:textId="77777777" w:rsidR="00587E17" w:rsidRPr="001D479A" w:rsidRDefault="00587E17" w:rsidP="003F0A2B">
      <w:pPr>
        <w:pStyle w:val="Listaszerbekezds"/>
        <w:widowControl/>
        <w:numPr>
          <w:ilvl w:val="0"/>
          <w:numId w:val="6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neve</w:t>
      </w:r>
    </w:p>
    <w:p w14:paraId="3DD642B3" w14:textId="77777777" w:rsidR="00587E17" w:rsidRPr="001D479A" w:rsidRDefault="00587E17" w:rsidP="00587E17">
      <w:pPr>
        <w:pStyle w:val="Listaszerbekezds"/>
        <w:widowControl/>
        <w:numPr>
          <w:ilvl w:val="0"/>
          <w:numId w:val="6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beosztása</w:t>
      </w:r>
    </w:p>
    <w:p w14:paraId="5FC9A391" w14:textId="77777777" w:rsidR="00587E17" w:rsidRPr="001D479A" w:rsidRDefault="00587E17" w:rsidP="00587E17">
      <w:pPr>
        <w:pStyle w:val="Listaszerbekezds"/>
        <w:widowControl/>
        <w:numPr>
          <w:ilvl w:val="0"/>
          <w:numId w:val="6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telefonszáma</w:t>
      </w:r>
    </w:p>
    <w:p w14:paraId="5594EA02" w14:textId="5DB211B4" w:rsidR="00587E17" w:rsidRDefault="00587E17" w:rsidP="00587E17">
      <w:pPr>
        <w:pStyle w:val="Listaszerbekezds"/>
        <w:widowControl/>
        <w:numPr>
          <w:ilvl w:val="0"/>
          <w:numId w:val="6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e-mail címe</w:t>
      </w:r>
    </w:p>
    <w:p w14:paraId="064D66D2" w14:textId="77777777" w:rsidR="00A026E2" w:rsidRDefault="00A026E2" w:rsidP="001D479A">
      <w:pPr>
        <w:widowControl/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39CA8474" w14:textId="77777777" w:rsidR="00EB4077" w:rsidRPr="001D479A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5</w:t>
      </w:r>
      <w:r w:rsidR="00EB4077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adatkezelés jogalapja:</w:t>
      </w:r>
    </w:p>
    <w:p w14:paraId="29482890" w14:textId="77777777" w:rsidR="00EB4077" w:rsidRPr="001D479A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5048EEA8" w14:textId="77777777" w:rsidR="00056FAC" w:rsidRPr="00851554" w:rsidRDefault="00EB4077" w:rsidP="003F0A2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személyes adatok kezelésének jogalapja </w:t>
      </w:r>
      <w:r w:rsidR="00396C6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 (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396C6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továbbiakban: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GDPR</w:t>
      </w:r>
      <w:r w:rsidR="00396C6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) 6. cikk (1) bekezdés </w:t>
      </w:r>
      <w:r w:rsidR="003F0A2B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b) pontja: </w:t>
      </w:r>
      <w:r w:rsidR="00396C6D" w:rsidRPr="00851554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szerződés teljesí</w:t>
      </w:r>
      <w:r w:rsidR="003F0A2B" w:rsidRPr="00851554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téséhez kapcsolódó adatkezelés.</w:t>
      </w:r>
    </w:p>
    <w:p w14:paraId="18F894C6" w14:textId="77777777" w:rsidR="00056FAC" w:rsidRPr="00851554" w:rsidRDefault="00056FAC" w:rsidP="003F0A2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1D5B22B3" w14:textId="1A9613E8" w:rsidR="00851554" w:rsidRDefault="00851554" w:rsidP="00851554">
      <w:pPr>
        <w:widowControl/>
        <w:suppressAutoHyphens/>
        <w:autoSpaceDE/>
        <w:jc w:val="both"/>
        <w:rPr>
          <w:rFonts w:ascii="Times New Roman" w:hAnsi="Times New Roman"/>
          <w:bCs/>
          <w:sz w:val="24"/>
          <w:szCs w:val="24"/>
        </w:rPr>
      </w:pPr>
      <w:r w:rsidRPr="00BC49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</w:t>
      </w:r>
      <w:r w:rsidRPr="00BC49B5">
        <w:rPr>
          <w:rFonts w:ascii="Times New Roman" w:hAnsi="Times New Roman"/>
          <w:bCs/>
          <w:sz w:val="24"/>
          <w:szCs w:val="24"/>
        </w:rPr>
        <w:t>államháztartásról szóló 2011. évi CXCV. törvény</w:t>
      </w:r>
      <w:r w:rsidRPr="00BC49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(a továbbiakban: Áht.) 6/B. § </w:t>
      </w:r>
      <w:r w:rsidRPr="00BC49B5">
        <w:rPr>
          <w:rFonts w:ascii="Times New Roman" w:hAnsi="Times New Roman"/>
          <w:bCs/>
          <w:sz w:val="24"/>
          <w:szCs w:val="24"/>
        </w:rPr>
        <w:t>(3) bekezdése szerint</w:t>
      </w:r>
      <w:r w:rsidR="00E9743F">
        <w:rPr>
          <w:rFonts w:ascii="Times New Roman" w:hAnsi="Times New Roman"/>
          <w:bCs/>
          <w:sz w:val="24"/>
          <w:szCs w:val="24"/>
        </w:rPr>
        <w:t>,</w:t>
      </w:r>
      <w:r w:rsidRPr="00BC49B5">
        <w:rPr>
          <w:rFonts w:ascii="Times New Roman" w:hAnsi="Times New Roman"/>
          <w:bCs/>
          <w:sz w:val="24"/>
          <w:szCs w:val="24"/>
        </w:rPr>
        <w:t xml:space="preserve"> jogszabály a fejezeti kezelésű előirányzat esetén a fejezetet irányító szerv feladatai ellátására kezelő szervet jelölhet ki. </w:t>
      </w:r>
      <w:r w:rsidR="00E9743F" w:rsidRPr="00B520AD">
        <w:rPr>
          <w:rFonts w:ascii="Times New Roman" w:hAnsi="Times New Roman"/>
          <w:bCs/>
          <w:sz w:val="24"/>
          <w:szCs w:val="24"/>
        </w:rPr>
        <w:t xml:space="preserve">A feladatok ellátása érdekében </w:t>
      </w:r>
      <w:r w:rsidR="00B520AD">
        <w:rPr>
          <w:rFonts w:ascii="Times New Roman" w:hAnsi="Times New Roman"/>
          <w:bCs/>
          <w:sz w:val="24"/>
          <w:szCs w:val="24"/>
        </w:rPr>
        <w:t xml:space="preserve">a pályázatok lebonyolítójaként </w:t>
      </w:r>
      <w:r w:rsidR="006C71EC">
        <w:rPr>
          <w:rFonts w:ascii="Times New Roman" w:hAnsi="Times New Roman"/>
          <w:bCs/>
          <w:sz w:val="24"/>
          <w:szCs w:val="24"/>
        </w:rPr>
        <w:t xml:space="preserve">az NKFIH Hivatal </w:t>
      </w:r>
      <w:r w:rsidRPr="00BC49B5">
        <w:rPr>
          <w:rFonts w:ascii="Times New Roman" w:hAnsi="Times New Roman"/>
          <w:bCs/>
          <w:sz w:val="24"/>
          <w:szCs w:val="24"/>
        </w:rPr>
        <w:t>került kijelölésre</w:t>
      </w:r>
      <w:r w:rsidR="00B520AD">
        <w:rPr>
          <w:rFonts w:ascii="Times New Roman" w:hAnsi="Times New Roman"/>
          <w:bCs/>
          <w:sz w:val="24"/>
          <w:szCs w:val="24"/>
        </w:rPr>
        <w:t xml:space="preserve"> a</w:t>
      </w:r>
      <w:r w:rsidR="005274D3">
        <w:rPr>
          <w:rFonts w:ascii="Times New Roman" w:hAnsi="Times New Roman"/>
          <w:bCs/>
          <w:sz w:val="24"/>
          <w:szCs w:val="24"/>
        </w:rPr>
        <w:t xml:space="preserve"> 202</w:t>
      </w:r>
      <w:r w:rsidR="00B520AD">
        <w:rPr>
          <w:rFonts w:ascii="Times New Roman" w:hAnsi="Times New Roman"/>
          <w:bCs/>
          <w:sz w:val="24"/>
          <w:szCs w:val="24"/>
        </w:rPr>
        <w:t>1</w:t>
      </w:r>
      <w:r w:rsidRPr="00BC49B5">
        <w:rPr>
          <w:rFonts w:ascii="Times New Roman" w:hAnsi="Times New Roman"/>
          <w:bCs/>
          <w:sz w:val="24"/>
          <w:szCs w:val="24"/>
        </w:rPr>
        <w:t xml:space="preserve">. </w:t>
      </w:r>
      <w:r w:rsidR="005274D3">
        <w:rPr>
          <w:rFonts w:ascii="Times New Roman" w:hAnsi="Times New Roman"/>
          <w:bCs/>
          <w:sz w:val="24"/>
          <w:szCs w:val="24"/>
        </w:rPr>
        <w:t xml:space="preserve">évi </w:t>
      </w:r>
      <w:r w:rsidR="00B520AD">
        <w:rPr>
          <w:rFonts w:ascii="Times New Roman" w:hAnsi="Times New Roman"/>
          <w:bCs/>
          <w:sz w:val="24"/>
          <w:szCs w:val="24"/>
        </w:rPr>
        <w:t>energetikai innovációs pályázati felhívásokkal</w:t>
      </w:r>
      <w:r w:rsidR="005274D3" w:rsidRPr="00B520AD">
        <w:rPr>
          <w:rFonts w:ascii="Times New Roman" w:hAnsi="Times New Roman"/>
          <w:bCs/>
          <w:sz w:val="24"/>
          <w:szCs w:val="24"/>
        </w:rPr>
        <w:t xml:space="preserve"> kapcsolatos </w:t>
      </w:r>
      <w:r w:rsidR="008D6A80" w:rsidRPr="00B520AD">
        <w:rPr>
          <w:rFonts w:ascii="Times New Roman" w:hAnsi="Times New Roman"/>
          <w:bCs/>
          <w:sz w:val="24"/>
          <w:szCs w:val="24"/>
        </w:rPr>
        <w:t>lebonyolítói feladatokat.</w:t>
      </w:r>
    </w:p>
    <w:p w14:paraId="64BA9693" w14:textId="77777777" w:rsidR="00851554" w:rsidRDefault="00851554" w:rsidP="00851554">
      <w:pPr>
        <w:widowControl/>
        <w:suppressAutoHyphens/>
        <w:autoSpaceDE/>
        <w:jc w:val="both"/>
        <w:rPr>
          <w:rFonts w:ascii="Times New Roman" w:hAnsi="Times New Roman"/>
          <w:bCs/>
          <w:sz w:val="24"/>
          <w:szCs w:val="24"/>
        </w:rPr>
      </w:pPr>
    </w:p>
    <w:p w14:paraId="4C4EE333" w14:textId="07A356C2" w:rsidR="00851554" w:rsidRPr="001D479A" w:rsidRDefault="00851554" w:rsidP="00851554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49B5">
        <w:rPr>
          <w:rFonts w:ascii="Times New Roman" w:hAnsi="Times New Roman"/>
          <w:bCs/>
          <w:sz w:val="24"/>
          <w:szCs w:val="24"/>
        </w:rPr>
        <w:t>Az adatkezelési folyamatokban az</w:t>
      </w:r>
      <w:r w:rsidRPr="00BC49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ITM mint fejezetet irányító szerv, az </w:t>
      </w:r>
      <w:r w:rsidR="006C71EC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NKFI Hivatal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</w:t>
      </w:r>
      <w:r w:rsidRPr="00BC49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mint </w:t>
      </w:r>
      <w:r w:rsidR="005274D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lebonyolító</w:t>
      </w:r>
      <w:r w:rsidR="005274D3" w:rsidRPr="00BC49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BC49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szerv jogosult eljárni, a kezelt adatokat kezelni.</w:t>
      </w:r>
    </w:p>
    <w:p w14:paraId="096F01E2" w14:textId="77777777" w:rsidR="00851554" w:rsidRDefault="00851554" w:rsidP="00851554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333C5878" w14:textId="77777777" w:rsidR="00EB4077" w:rsidRPr="001D479A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6. Az adatok megismerésére jogosultak</w:t>
      </w:r>
    </w:p>
    <w:p w14:paraId="2D1AB2C3" w14:textId="77777777" w:rsidR="00EB4077" w:rsidRPr="001D479A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74489B08" w14:textId="421C69A6" w:rsidR="00EB4077" w:rsidRPr="001D479A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ITM-nél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illetve az </w:t>
      </w:r>
      <w:r w:rsidR="006C71EC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NKFI Hivatal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nál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ad</w:t>
      </w:r>
      <w:r w:rsidR="002E380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tok megismerésére jogosultak a támogatói okirat kiadásában, visszavonásában, </w:t>
      </w:r>
      <w:r w:rsidR="00851554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támogatói okirat 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módosításában, teljesítésében, a felhasználás ellenőrzésében, a támogatás visszafizetésében</w:t>
      </w:r>
      <w:r w:rsidR="006C5DBF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 okirat nyilvántartásában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közreműködő szervezeti egységek, így különösen az adott okiratot kiadó</w:t>
      </w:r>
      <w:r w:rsidR="00F45E71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illetékes szakterület, a gazdálkodási szakterület, illetve a jogi szakterület </w:t>
      </w:r>
      <w:r w:rsidR="006C5DBF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tisztségviselői, munkavállalói.</w:t>
      </w:r>
    </w:p>
    <w:p w14:paraId="20708AF4" w14:textId="77777777" w:rsidR="00893B5C" w:rsidRPr="001D479A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51950FD4" w14:textId="77777777" w:rsidR="00EB4077" w:rsidRPr="001D479A" w:rsidRDefault="006C5DB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7</w:t>
      </w:r>
      <w:r w:rsidR="00EB4077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. A személyes adatok </w:t>
      </w: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kezelésének, </w:t>
      </w:r>
      <w:r w:rsidR="00EB4077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tárolásának időtartama:</w:t>
      </w:r>
    </w:p>
    <w:p w14:paraId="5E8D07F6" w14:textId="77777777" w:rsidR="00EB4077" w:rsidRPr="001D479A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377614D" w14:textId="4771C692" w:rsidR="006C5DBF" w:rsidRPr="001D479A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támogatói okiratban rögzített</w:t>
      </w:r>
      <w:r w:rsidR="006C5DBF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személyes adatok őrzési ideje legfeljebb az adott okiratra irányadó őrzési ideig tart.</w:t>
      </w:r>
    </w:p>
    <w:p w14:paraId="75DCA741" w14:textId="77777777" w:rsidR="00EB1394" w:rsidRPr="001D479A" w:rsidRDefault="00EB1394" w:rsidP="00EB1394">
      <w:pPr>
        <w:widowControl/>
        <w:adjustRightInd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államháztartásról szóló törvény végrehajtásáról szóló 368/2011. (XII. 31.) Korm. rendelet 101. § -a szerint </w:t>
      </w:r>
      <w:r w:rsidRPr="001D479A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támogató és a kedvezményezett a költségvetési támogatásokkal kapcsolatos valamennyi dokumentumot köteles a kedvezményezett beszámolójának támogató általi jóváhagyásától számított legalább tíz évig megőrizni.</w:t>
      </w:r>
    </w:p>
    <w:p w14:paraId="2D09521D" w14:textId="77777777" w:rsidR="00EB1394" w:rsidRPr="001D479A" w:rsidRDefault="006C5DB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lastRenderedPageBreak/>
        <w:t xml:space="preserve">A kezelt személyes adatokat haladéktalanul töröljük, ha nem a jogszabályokban meghatározott célból történt </w:t>
      </w:r>
      <w:r w:rsidR="00EB1394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adatkezelés, vagy az adatkezelés célja megszűnt. </w:t>
      </w:r>
    </w:p>
    <w:p w14:paraId="599FF2C8" w14:textId="77777777" w:rsidR="007C6A02" w:rsidRPr="001D479A" w:rsidRDefault="007C6A0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831D119" w14:textId="77777777" w:rsidR="00A026E2" w:rsidRDefault="00A026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5A2FA23E" w14:textId="77777777" w:rsidR="008F1C5D" w:rsidRPr="001D479A" w:rsidRDefault="006C5DB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8</w:t>
      </w:r>
      <w:r w:rsidR="003204A3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 személyes adatok forrása:</w:t>
      </w:r>
    </w:p>
    <w:p w14:paraId="70700F85" w14:textId="77777777" w:rsidR="003204A3" w:rsidRPr="001D479A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61049D8" w14:textId="780263A3" w:rsidR="00872A47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697DE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ITM részéről megjelölt kapcsolattartó esetében az ITM nyilvántartása, az </w:t>
      </w:r>
      <w:r w:rsidR="00D451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NKFI Hivatal </w:t>
      </w:r>
      <w:r w:rsidR="00697DE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részéről megjelölt kapcsolattartó esetében az </w:t>
      </w:r>
      <w:r w:rsidR="00872A47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NKFI Hivatal </w:t>
      </w:r>
      <w:r w:rsidR="00697DE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nyilvántartása, a Kedvezményezett esetében a Kedvezményezett adatszolgáltatása. </w:t>
      </w:r>
    </w:p>
    <w:p w14:paraId="11D11A3A" w14:textId="77777777" w:rsidR="00872A47" w:rsidRPr="001D479A" w:rsidRDefault="00872A4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1DE7D4FA" w14:textId="77777777" w:rsidR="003204A3" w:rsidRPr="001D479A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1E22D3F" w14:textId="77777777" w:rsidR="003204A3" w:rsidRPr="001D479A" w:rsidRDefault="007C6A02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9</w:t>
      </w:r>
      <w:r w:rsidR="003204A3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Automatizált döntéshozatal és profilalkotás, személyes adatok továbbítása harmadik országba, vagy nemzetközi szervezethez</w:t>
      </w:r>
    </w:p>
    <w:p w14:paraId="3CEEAD18" w14:textId="77777777" w:rsidR="003204A3" w:rsidRPr="001D479A" w:rsidRDefault="003204A3" w:rsidP="003204A3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33814" w14:textId="77777777" w:rsidR="003204A3" w:rsidRPr="001D479A" w:rsidRDefault="003204A3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adatkezelés során nem kerül sor </w:t>
      </w:r>
      <w:r w:rsidR="005D0AD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automatizált döntéshozatalra, profilalkotásra, illetve személyes adatok harmadik országba vagy nemzetközi szervezethez történő továbbítására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</w:t>
      </w:r>
    </w:p>
    <w:p w14:paraId="7E3B203E" w14:textId="77777777" w:rsidR="003204A3" w:rsidRPr="001D479A" w:rsidRDefault="003204A3" w:rsidP="003204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0E794" w14:textId="77777777" w:rsidR="008F1C5D" w:rsidRPr="001D479A" w:rsidRDefault="008F1C5D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3D0F8BF" w14:textId="77777777" w:rsidR="008F1C5D" w:rsidRPr="001D479A" w:rsidRDefault="007D23B0" w:rsidP="003204A3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10</w:t>
      </w:r>
      <w:r w:rsidR="003204A3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. </w:t>
      </w:r>
      <w:r w:rsidR="008F1C5D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Tájékoztatás az érintettet az adatkezeléssel kapcsolatban megillető jogokról</w:t>
      </w:r>
    </w:p>
    <w:p w14:paraId="62E3AB60" w14:textId="77777777" w:rsidR="008F1C5D" w:rsidRPr="001D479A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5332629B" w14:textId="77777777" w:rsidR="00FC5AB0" w:rsidRPr="001D479A" w:rsidRDefault="00FC5AB0" w:rsidP="00FC5A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Tájékoztatáshoz való jog: 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érintettnek joga van az adatkezeléssel kapcsolatos tájékoztatáshoz, melyet a jelen tájékoztató rendelkezésre bocsátása útján teljesítünk.</w:t>
      </w:r>
    </w:p>
    <w:p w14:paraId="4EFDC141" w14:textId="77777777" w:rsidR="00FC5AB0" w:rsidRPr="001D479A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77EBB87F" w14:textId="77777777" w:rsidR="008F1C5D" w:rsidRPr="001D479A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Személyes adatokhoz való hozzáférés joga: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tájékoztatást kérhet, hogy </w:t>
      </w:r>
      <w:r w:rsidR="00FC5A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nél a személyes adatainak kezelése folyamatban van-e; amennyiben folyamatban van, úgy igényelheti a kezelt személyes adatai másolatát.</w:t>
      </w:r>
    </w:p>
    <w:p w14:paraId="2911D0D5" w14:textId="77777777" w:rsidR="00FC5AB0" w:rsidRPr="001D479A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2B85360D" w14:textId="77777777" w:rsidR="008F1C5D" w:rsidRPr="001D479A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Helyesbítéshez</w:t>
      </w:r>
      <w:r w:rsidR="007D23B0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, kiegészítéshez</w:t>
      </w: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való jog:</w:t>
      </w:r>
      <w:r w:rsidR="00FC5A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kérheti, hogy az adatkezelő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indokolatl</w:t>
      </w:r>
      <w:r w:rsidR="00FC5AB0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an késedelem nélkül helyesbítse</w:t>
      </w: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rá vonatkozó pontatlan személyes adatokat, valamint kérheti a kezelt hiányos személyes adatainak kiegészítését.</w:t>
      </w:r>
    </w:p>
    <w:p w14:paraId="30774CD1" w14:textId="77777777" w:rsidR="00FC5AB0" w:rsidRPr="001D479A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CABB53" w14:textId="77777777" w:rsidR="008F1C5D" w:rsidRPr="001D479A" w:rsidRDefault="007D23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Törléshez vagy</w:t>
      </w:r>
      <w:r w:rsidR="008F1C5D" w:rsidRPr="001D479A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korlátozásához való jog:</w:t>
      </w:r>
      <w:r w:rsidR="008F1C5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</w:t>
      </w:r>
      <w:r w:rsidR="00A86FB5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kérheti, hogy az adatkezelő</w:t>
      </w:r>
      <w:r w:rsidR="008F1C5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adatait/személyes adat</w:t>
      </w:r>
      <w:r w:rsidR="00A86FB5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ai egy részét kizárólag tárolja</w:t>
      </w:r>
      <w:r w:rsidR="008F1C5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azokon egyéb adatkezelési műveletet (például rendszerezés, tagolás, összekapc</w:t>
      </w:r>
      <w:r w:rsidR="00A86FB5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solás, továbbítás) ne végezzen</w:t>
      </w:r>
      <w:r w:rsidR="008F1C5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 Az adatkezelés korlátozása az alábbi okokból kérhető:</w:t>
      </w:r>
    </w:p>
    <w:p w14:paraId="5B815157" w14:textId="77777777" w:rsidR="008F1C5D" w:rsidRPr="001D479A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 vitatja a személyes adatok pontosságát,</w:t>
      </w:r>
    </w:p>
    <w:p w14:paraId="0B1A6FEB" w14:textId="77777777" w:rsidR="008F1C5D" w:rsidRPr="001D479A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adatkezelés jogellenes és az érintett ellenzi az adatok törlését, vagy</w:t>
      </w:r>
    </w:p>
    <w:p w14:paraId="104440C6" w14:textId="77777777" w:rsidR="008F1C5D" w:rsidRPr="001D479A" w:rsidRDefault="00A86FB5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adatkezelőnek már nincs szüksége</w:t>
      </w:r>
      <w:r w:rsidR="008F1C5D" w:rsidRPr="001D479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adatokra, de az érintett igényli azokat valamely jogi igénye előterjesztéséhez, érvényesítéséhez vagy védelméhez.</w:t>
      </w:r>
    </w:p>
    <w:p w14:paraId="25759A76" w14:textId="77777777" w:rsidR="007D23B0" w:rsidRPr="001D479A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2BB372FD" w14:textId="72DBB0AB" w:rsidR="007C1AC4" w:rsidRPr="00056FAC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056FAC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Ha az adatkezelés kiadott támogatói okirat teljesítése céljából történik, a törlési kérelmet </w:t>
      </w:r>
      <w:r w:rsidR="00056FAC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az adatkezelő nem tudja</w:t>
      </w:r>
      <w:r w:rsidRPr="00056FAC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teljesíteni.</w:t>
      </w:r>
    </w:p>
    <w:p w14:paraId="1E4F30C0" w14:textId="77777777" w:rsidR="00D451B0" w:rsidRPr="001D479A" w:rsidRDefault="00D451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5F0DEB3F" w14:textId="77777777" w:rsidR="008F1C5D" w:rsidRPr="001D479A" w:rsidRDefault="008F1C5D" w:rsidP="00912F3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3406C440" w14:textId="77777777" w:rsidR="008F1C5D" w:rsidRPr="001D479A" w:rsidRDefault="007D23B0" w:rsidP="00912F3B">
      <w:pPr>
        <w:widowControl/>
        <w:suppressAutoHyphens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11</w:t>
      </w:r>
      <w:r w:rsidR="000C6326"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jogorvoslathoz való joga</w:t>
      </w:r>
    </w:p>
    <w:p w14:paraId="02A3A877" w14:textId="77777777" w:rsidR="008F1C5D" w:rsidRPr="001D479A" w:rsidRDefault="008F1C5D" w:rsidP="008F1C5D">
      <w:pPr>
        <w:widowControl/>
        <w:suppressAutoHyphens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5B828F35" w14:textId="77777777" w:rsidR="008F1C5D" w:rsidRPr="001D479A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a személyes adatai kezelésével kapcsolatban </w:t>
      </w:r>
      <w:r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bejelentést tehet</w:t>
      </w:r>
      <w:r w:rsidRPr="001D47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</w:t>
      </w:r>
      <w:r w:rsidR="000C6326" w:rsidRPr="001D47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</w:t>
      </w:r>
      <w:r w:rsidRPr="001D47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adatkezelő adatvédelmi tisztviselőjénél, a fent megadott elérhetőségein. Az érintett továbbá panaszt nyújthat be a Nemzeti Adatvédelmi és Információszabadság Hatóságnál (cím: 1125 Budapest, Szilágyi Erzsébet fasor 22/c, postacím: 1530 Budapest, Pf.: 5, e-mail cím: </w:t>
      </w:r>
      <w:hyperlink r:id="rId13" w:history="1">
        <w:r w:rsidRPr="001D479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zh-CN" w:bidi="ar-SA"/>
          </w:rPr>
          <w:t>www.ugyfelszolgalat@naih.hu</w:t>
        </w:r>
      </w:hyperlink>
      <w:r w:rsidRPr="001D479A">
        <w:rPr>
          <w:rFonts w:ascii="Times New Roman" w:eastAsia="Times New Roman" w:hAnsi="Times New Roman" w:cs="Times New Roman"/>
          <w:sz w:val="24"/>
          <w:szCs w:val="24"/>
          <w:lang w:bidi="ar-SA"/>
        </w:rPr>
        <w:t>) mint felügyeleti hatóságnál, ha megítélése szerint a rá vonatkozó személyes adatok kezelése sérti a GDPR rendelkezéseit. Az érintett bírósághoz fordulhat, ha megítélése szerint a személyes adatainak nem megfelelő kezelése következtében megsértették a GDPR szerinti jogait.</w:t>
      </w:r>
    </w:p>
    <w:p w14:paraId="3ABCC404" w14:textId="77777777" w:rsidR="008F1C5D" w:rsidRPr="001D479A" w:rsidRDefault="008F1C5D" w:rsidP="008F1C5D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6B89D2C" w14:textId="77777777" w:rsidR="00A026E2" w:rsidRDefault="00A026E2" w:rsidP="00912F3B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372AB61" w14:textId="77777777" w:rsidR="008F1C5D" w:rsidRPr="001D479A" w:rsidRDefault="007D23B0" w:rsidP="00912F3B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12</w:t>
      </w:r>
      <w:r w:rsidR="000C6326"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kérelmeinek teljesítése</w:t>
      </w:r>
    </w:p>
    <w:p w14:paraId="01256E9A" w14:textId="77777777" w:rsidR="008F1C5D" w:rsidRPr="001D479A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410AC91" w14:textId="77777777" w:rsidR="008F1C5D" w:rsidRPr="001D479A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Az érintett jogainak gyakorlásával kapcsolatos kérelmét az Innovációs és Technológiai Minisztériumnál, </w:t>
      </w:r>
      <w:r w:rsidR="00D451B0"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illetve a Nemzeti Kutatási, Fejlesztési és Innovációs Hivatalnál </w:t>
      </w:r>
      <w:r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mint adatkezelőnél nyújthatja be, melynek teljesítése díjmentesen történik</w:t>
      </w:r>
      <w:r w:rsidRPr="001D479A">
        <w:rPr>
          <w:rFonts w:ascii="Times New Roman" w:eastAsia="Times New Roman" w:hAnsi="Times New Roman" w:cs="Times New Roman"/>
          <w:sz w:val="24"/>
          <w:szCs w:val="24"/>
          <w:lang w:bidi="ar-SA"/>
        </w:rPr>
        <w:t>, kivéve, ha a kérelem egyértelműen megalapozatlan vagy – különösen ismétlődő jellege miatt – túlzó, valamint az érintett által a kezelt személyes adatairól kért további másolatokat, melyekért a kérelem tárgyában eljáró adatkezelő az adminisztratív költségeken alapuló, ésszerű mértékű díjat számíthat fel.</w:t>
      </w:r>
    </w:p>
    <w:p w14:paraId="5EB8E701" w14:textId="77777777" w:rsidR="00056FAC" w:rsidRDefault="00056FAC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682FCC5" w14:textId="77777777" w:rsidR="008F1C5D" w:rsidRPr="001D479A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D47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jogainak gyakorlásával kapcsolatos kérelmek teljesítése – amennyiben kérelmét elektronikus úton nyújtotta be – </w:t>
      </w:r>
      <w:r w:rsidRPr="001D479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elektronikus úton</w:t>
      </w:r>
      <w:r w:rsidRPr="001D479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történik, kivéve, ha az érintett másként kéri.</w:t>
      </w:r>
    </w:p>
    <w:p w14:paraId="1A280D33" w14:textId="77777777" w:rsidR="00D451B0" w:rsidRPr="001D479A" w:rsidRDefault="00D451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26D8793" w14:textId="0DE1EAA2" w:rsidR="008D08EA" w:rsidRPr="00DA1C95" w:rsidRDefault="008D08EA" w:rsidP="008D08EA">
      <w:pPr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858464849" w:edGrp="everyone"/>
      <w:r w:rsidRPr="008D08EA">
        <w:rPr>
          <w:rFonts w:ascii="Times New Roman" w:hAnsi="Times New Roman" w:cs="Times New Roman"/>
          <w:b/>
          <w:sz w:val="24"/>
          <w:szCs w:val="24"/>
        </w:rPr>
        <w:t xml:space="preserve">Alulírott mint a(z) .........................................., kérelmet benyújtó szervezet képviseletére jogosult személy a </w:t>
      </w:r>
      <w:r w:rsidRPr="004E5475">
        <w:rPr>
          <w:rFonts w:ascii="Times New Roman" w:hAnsi="Times New Roman" w:cs="Times New Roman"/>
          <w:b/>
          <w:sz w:val="24"/>
          <w:szCs w:val="24"/>
        </w:rPr>
        <w:t>kérelmet benyújtó szervezet nevében a jelen Adatkezelési</w:t>
      </w:r>
      <w:r w:rsidRPr="00DA1C95">
        <w:rPr>
          <w:rFonts w:ascii="Times New Roman" w:hAnsi="Times New Roman" w:cs="Times New Roman"/>
          <w:b/>
          <w:sz w:val="24"/>
          <w:szCs w:val="24"/>
        </w:rPr>
        <w:t xml:space="preserve"> tájékoztatót tudomásul veszem, valamint vállalom, hogy az Adatkezelési tájékoztatót megismertetem a képviselt szervezet részéről kijelölt kapcsolattartó személlyel, továbbá – szükség szerint, a közölt személyes adatokra tekintettel – a szakmai program megvalósításában résztvevő természetes személyekkel.</w:t>
      </w:r>
    </w:p>
    <w:p w14:paraId="2EF2FDFA" w14:textId="0E29B68A" w:rsidR="008D08EA" w:rsidRPr="00DA1C95" w:rsidRDefault="008D08EA" w:rsidP="008D08EA">
      <w:pPr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C95">
        <w:rPr>
          <w:rFonts w:ascii="Times New Roman" w:hAnsi="Times New Roman" w:cs="Times New Roman"/>
          <w:b/>
          <w:sz w:val="24"/>
          <w:szCs w:val="24"/>
        </w:rPr>
        <w:t>…………………………, 202… …………….. …</w:t>
      </w:r>
    </w:p>
    <w:p w14:paraId="714C854D" w14:textId="1FA2CB84" w:rsidR="008D08EA" w:rsidRPr="00DA1C95" w:rsidRDefault="008D08EA" w:rsidP="008D08EA">
      <w:pPr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65A33" w14:textId="391D1426" w:rsidR="008D08EA" w:rsidRPr="00DA1C95" w:rsidRDefault="008D08EA" w:rsidP="008D08EA">
      <w:pPr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C95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14:paraId="2B9ABEB6" w14:textId="33A52089" w:rsidR="008D08EA" w:rsidRPr="00DA1C95" w:rsidRDefault="004E5475" w:rsidP="008D08EA">
      <w:pPr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8D08EA" w:rsidRPr="00DA1C95">
        <w:rPr>
          <w:rFonts w:ascii="Times New Roman" w:hAnsi="Times New Roman" w:cs="Times New Roman"/>
          <w:b/>
          <w:sz w:val="24"/>
          <w:szCs w:val="24"/>
        </w:rPr>
        <w:t>képviselő neve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</w:p>
    <w:p w14:paraId="42517E57" w14:textId="3B89C20A" w:rsidR="008D08EA" w:rsidRPr="00DA1C95" w:rsidRDefault="004E5475" w:rsidP="008D08EA">
      <w:pPr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8D08EA" w:rsidRPr="00DA1C95">
        <w:rPr>
          <w:rFonts w:ascii="Times New Roman" w:hAnsi="Times New Roman" w:cs="Times New Roman"/>
          <w:b/>
          <w:sz w:val="24"/>
          <w:szCs w:val="24"/>
        </w:rPr>
        <w:t>beosztása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</w:p>
    <w:p w14:paraId="13802CAC" w14:textId="427E542A" w:rsidR="008D08EA" w:rsidRPr="00DA1C95" w:rsidRDefault="004E5475" w:rsidP="008D08EA">
      <w:pPr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8D08EA" w:rsidRPr="00DA1C95">
        <w:rPr>
          <w:rFonts w:ascii="Times New Roman" w:hAnsi="Times New Roman" w:cs="Times New Roman"/>
          <w:b/>
          <w:sz w:val="24"/>
          <w:szCs w:val="24"/>
        </w:rPr>
        <w:t>kedvezményezett elnevezése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bookmarkEnd w:id="0"/>
      <w:permEnd w:id="858464849"/>
    </w:p>
    <w:sectPr w:rsidR="008D08EA" w:rsidRPr="00DA1C95" w:rsidSect="009D0D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AE54" w16cex:dateUtc="2020-08-03T13:40:00Z"/>
  <w16cex:commentExtensible w16cex:durableId="22D2B1E2" w16cex:dateUtc="2020-08-03T13:55:00Z"/>
  <w16cex:commentExtensible w16cex:durableId="22D2B29E" w16cex:dateUtc="2020-08-03T13:58:00Z"/>
  <w16cex:commentExtensible w16cex:durableId="22D2B334" w16cex:dateUtc="2020-08-03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9433DD" w16cid:durableId="22D2AE54"/>
  <w16cid:commentId w16cid:paraId="3672CE1B" w16cid:durableId="22D2B1E2"/>
  <w16cid:commentId w16cid:paraId="059C9884" w16cid:durableId="22D2B29E"/>
  <w16cid:commentId w16cid:paraId="183524AF" w16cid:durableId="22D2B3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D0C76" w14:textId="77777777" w:rsidR="00467154" w:rsidRDefault="00467154" w:rsidP="00B65C30">
      <w:r>
        <w:separator/>
      </w:r>
    </w:p>
  </w:endnote>
  <w:endnote w:type="continuationSeparator" w:id="0">
    <w:p w14:paraId="460FD0F2" w14:textId="77777777" w:rsidR="00467154" w:rsidRDefault="00467154" w:rsidP="00B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AD1D4" w14:textId="77777777" w:rsidR="00467154" w:rsidRDefault="00467154" w:rsidP="00B65C30">
      <w:r>
        <w:separator/>
      </w:r>
    </w:p>
  </w:footnote>
  <w:footnote w:type="continuationSeparator" w:id="0">
    <w:p w14:paraId="5FA2B990" w14:textId="77777777" w:rsidR="00467154" w:rsidRDefault="00467154" w:rsidP="00B6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A9B"/>
    <w:multiLevelType w:val="hybridMultilevel"/>
    <w:tmpl w:val="EE20FCC2"/>
    <w:lvl w:ilvl="0" w:tplc="46D0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664"/>
    <w:multiLevelType w:val="hybridMultilevel"/>
    <w:tmpl w:val="705C1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E7B16"/>
    <w:multiLevelType w:val="hybridMultilevel"/>
    <w:tmpl w:val="91F2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7090"/>
    <w:multiLevelType w:val="hybridMultilevel"/>
    <w:tmpl w:val="3EF845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21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E3410"/>
    <w:multiLevelType w:val="hybridMultilevel"/>
    <w:tmpl w:val="316A38DA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laAiN+3sSxziZNO0DNtb51LIfmeQlItyf228Vs0ENYnwHxs5sLyJ2+fOEH67vLmSalxlyIXwGUuwI5Xn86mPyg==" w:salt="ARt1Q9cwSP/ib64If7oe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D"/>
    <w:rsid w:val="00002CA7"/>
    <w:rsid w:val="00056FAC"/>
    <w:rsid w:val="00070571"/>
    <w:rsid w:val="00084F84"/>
    <w:rsid w:val="00087AEA"/>
    <w:rsid w:val="00097ECA"/>
    <w:rsid w:val="000C6326"/>
    <w:rsid w:val="001528A4"/>
    <w:rsid w:val="00170211"/>
    <w:rsid w:val="00173B5D"/>
    <w:rsid w:val="00194027"/>
    <w:rsid w:val="001D479A"/>
    <w:rsid w:val="001E6C80"/>
    <w:rsid w:val="00200793"/>
    <w:rsid w:val="00257278"/>
    <w:rsid w:val="0026080E"/>
    <w:rsid w:val="00281C02"/>
    <w:rsid w:val="00283DAF"/>
    <w:rsid w:val="002D2146"/>
    <w:rsid w:val="002E380A"/>
    <w:rsid w:val="00301DE6"/>
    <w:rsid w:val="003130A1"/>
    <w:rsid w:val="003204A3"/>
    <w:rsid w:val="00396C6D"/>
    <w:rsid w:val="003A098D"/>
    <w:rsid w:val="003E1C5A"/>
    <w:rsid w:val="003F0A2B"/>
    <w:rsid w:val="00412604"/>
    <w:rsid w:val="00413D31"/>
    <w:rsid w:val="0041512C"/>
    <w:rsid w:val="00432893"/>
    <w:rsid w:val="00452D35"/>
    <w:rsid w:val="00467154"/>
    <w:rsid w:val="004A73FF"/>
    <w:rsid w:val="004D3DBC"/>
    <w:rsid w:val="004E5475"/>
    <w:rsid w:val="005202D4"/>
    <w:rsid w:val="005274D3"/>
    <w:rsid w:val="00587E17"/>
    <w:rsid w:val="005B4FEE"/>
    <w:rsid w:val="005D0ADB"/>
    <w:rsid w:val="006173C3"/>
    <w:rsid w:val="006274B4"/>
    <w:rsid w:val="0067277E"/>
    <w:rsid w:val="006939E9"/>
    <w:rsid w:val="00697DED"/>
    <w:rsid w:val="006C4421"/>
    <w:rsid w:val="006C5DBF"/>
    <w:rsid w:val="006C71EC"/>
    <w:rsid w:val="006D52D7"/>
    <w:rsid w:val="006F0232"/>
    <w:rsid w:val="00751C7F"/>
    <w:rsid w:val="0076708E"/>
    <w:rsid w:val="007B3980"/>
    <w:rsid w:val="007C1AC4"/>
    <w:rsid w:val="007C6A02"/>
    <w:rsid w:val="007D23B0"/>
    <w:rsid w:val="007F6C6B"/>
    <w:rsid w:val="007F72E0"/>
    <w:rsid w:val="00851554"/>
    <w:rsid w:val="00872A47"/>
    <w:rsid w:val="00872CF7"/>
    <w:rsid w:val="00893B5C"/>
    <w:rsid w:val="008A4278"/>
    <w:rsid w:val="008D08EA"/>
    <w:rsid w:val="008D6A80"/>
    <w:rsid w:val="008F1C5D"/>
    <w:rsid w:val="00912F3B"/>
    <w:rsid w:val="00924882"/>
    <w:rsid w:val="00975868"/>
    <w:rsid w:val="00980EA9"/>
    <w:rsid w:val="009C4066"/>
    <w:rsid w:val="009D0DDF"/>
    <w:rsid w:val="009F571A"/>
    <w:rsid w:val="009F62F4"/>
    <w:rsid w:val="00A026E2"/>
    <w:rsid w:val="00A2677F"/>
    <w:rsid w:val="00A86FB5"/>
    <w:rsid w:val="00A94622"/>
    <w:rsid w:val="00AC4579"/>
    <w:rsid w:val="00B059BE"/>
    <w:rsid w:val="00B2154D"/>
    <w:rsid w:val="00B517E8"/>
    <w:rsid w:val="00B520AD"/>
    <w:rsid w:val="00B65C30"/>
    <w:rsid w:val="00BD7290"/>
    <w:rsid w:val="00BE399B"/>
    <w:rsid w:val="00BE7159"/>
    <w:rsid w:val="00C04460"/>
    <w:rsid w:val="00C12983"/>
    <w:rsid w:val="00C423B2"/>
    <w:rsid w:val="00CB57D1"/>
    <w:rsid w:val="00CC1159"/>
    <w:rsid w:val="00CC1356"/>
    <w:rsid w:val="00CE4A46"/>
    <w:rsid w:val="00CF5630"/>
    <w:rsid w:val="00D20883"/>
    <w:rsid w:val="00D3056A"/>
    <w:rsid w:val="00D358D2"/>
    <w:rsid w:val="00D37EE1"/>
    <w:rsid w:val="00D451B0"/>
    <w:rsid w:val="00D66578"/>
    <w:rsid w:val="00D7018E"/>
    <w:rsid w:val="00D80A69"/>
    <w:rsid w:val="00D902B3"/>
    <w:rsid w:val="00DA1C95"/>
    <w:rsid w:val="00DE0F0B"/>
    <w:rsid w:val="00E03BB6"/>
    <w:rsid w:val="00E0712A"/>
    <w:rsid w:val="00E5581D"/>
    <w:rsid w:val="00E7328D"/>
    <w:rsid w:val="00E86D09"/>
    <w:rsid w:val="00E9743F"/>
    <w:rsid w:val="00EB1394"/>
    <w:rsid w:val="00EB4077"/>
    <w:rsid w:val="00EC45F3"/>
    <w:rsid w:val="00EE262F"/>
    <w:rsid w:val="00EE309C"/>
    <w:rsid w:val="00EF1591"/>
    <w:rsid w:val="00F00CB7"/>
    <w:rsid w:val="00F05D44"/>
    <w:rsid w:val="00F31740"/>
    <w:rsid w:val="00F4327E"/>
    <w:rsid w:val="00F45E71"/>
    <w:rsid w:val="00F716FB"/>
    <w:rsid w:val="00F8320A"/>
    <w:rsid w:val="00FB3BD7"/>
    <w:rsid w:val="00FC1D1F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8254"/>
  <w15:docId w15:val="{46A8AF43-3D76-49BC-9B65-2A64F45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8F1C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5D"/>
    <w:pPr>
      <w:ind w:left="711" w:hanging="577"/>
      <w:jc w:val="both"/>
    </w:pPr>
  </w:style>
  <w:style w:type="table" w:customStyle="1" w:styleId="Rcsostblzat2">
    <w:name w:val="Rácsos táblázat2"/>
    <w:basedOn w:val="Normltblzat"/>
    <w:rsid w:val="008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1C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AC4"/>
    <w:rPr>
      <w:rFonts w:ascii="Tahoma" w:eastAsia="Verdana" w:hAnsi="Tahoma" w:cs="Tahoma"/>
      <w:sz w:val="16"/>
      <w:szCs w:val="16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946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46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4622"/>
    <w:rPr>
      <w:rFonts w:ascii="Verdana" w:eastAsia="Verdana" w:hAnsi="Verdana" w:cs="Verdana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46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4622"/>
    <w:rPr>
      <w:rFonts w:ascii="Verdana" w:eastAsia="Verdana" w:hAnsi="Verdana" w:cs="Verdana"/>
      <w:b/>
      <w:bCs/>
      <w:sz w:val="20"/>
      <w:szCs w:val="20"/>
      <w:lang w:eastAsia="hu-HU" w:bidi="hu-HU"/>
    </w:rPr>
  </w:style>
  <w:style w:type="paragraph" w:styleId="lfej">
    <w:name w:val="header"/>
    <w:basedOn w:val="Norml"/>
    <w:link w:val="lfejChar"/>
    <w:uiPriority w:val="99"/>
    <w:rsid w:val="008D08EA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lfejChar">
    <w:name w:val="Élőfej Char"/>
    <w:basedOn w:val="Bekezdsalapbettpusa"/>
    <w:link w:val="lfej"/>
    <w:uiPriority w:val="99"/>
    <w:rsid w:val="008D08EA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7D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7DED"/>
    <w:rPr>
      <w:rFonts w:ascii="Verdana" w:eastAsia="Verdana" w:hAnsi="Verdana" w:cs="Verdana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gyfelszolgalat@naih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atvedelmitisztviselo@nkfih.gov.hu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kfihivatal@nkfih.gov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itm.gov.hu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6304D-6C80-4049-A511-67942772A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04497-1EC6-401A-BF8D-7D0E5935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A8F2-C0E3-4742-BC5B-45C9E2A528F1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11b201be-2e86-4cb7-94af-43aab68847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1168</Words>
  <Characters>8060</Characters>
  <Application>Microsoft Office Word</Application>
  <DocSecurity>8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NKFIH Munkatársak</cp:lastModifiedBy>
  <cp:revision>9</cp:revision>
  <dcterms:created xsi:type="dcterms:W3CDTF">2020-09-23T09:12:00Z</dcterms:created>
  <dcterms:modified xsi:type="dcterms:W3CDTF">2021-11-25T12:12:00Z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