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E660" w14:textId="45F9B599" w:rsidR="00D81A10" w:rsidRPr="00F9603A" w:rsidRDefault="00D81A10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A Nemzeti Kutatási, Fejlesztés</w:t>
      </w:r>
      <w:r w:rsidR="00F42533">
        <w:rPr>
          <w:rFonts w:cstheme="minorHAnsi"/>
          <w:b/>
          <w:i/>
          <w:color w:val="0070C0"/>
          <w:szCs w:val="20"/>
        </w:rPr>
        <w:t xml:space="preserve">i és Innovációs Hivatal </w:t>
      </w:r>
      <w:r w:rsidR="00767A52">
        <w:rPr>
          <w:rFonts w:cstheme="minorHAnsi"/>
          <w:b/>
          <w:i/>
          <w:color w:val="0070C0"/>
          <w:szCs w:val="20"/>
        </w:rPr>
        <w:t xml:space="preserve">az </w:t>
      </w:r>
      <w:r w:rsidR="00F42533">
        <w:rPr>
          <w:rFonts w:cstheme="minorHAnsi"/>
          <w:b/>
          <w:i/>
          <w:color w:val="0070C0"/>
          <w:szCs w:val="20"/>
        </w:rPr>
        <w:t>alábbi ú</w:t>
      </w:r>
      <w:r w:rsidRPr="00F9603A">
        <w:rPr>
          <w:rFonts w:cstheme="minorHAnsi"/>
          <w:b/>
          <w:i/>
          <w:color w:val="0070C0"/>
          <w:szCs w:val="20"/>
        </w:rPr>
        <w:t>tmutatót készítette el a felsőoktatási intézmények számára az Egyetemi Kutatói Ösztöndíj Program (EKÖP) pályázati felhívás elkészítéséhez.</w:t>
      </w:r>
    </w:p>
    <w:p w14:paraId="669DC039" w14:textId="6F85E74D" w:rsidR="00D81A10" w:rsidRPr="00F9603A" w:rsidRDefault="00D81A10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Kérjük,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</w:t>
      </w:r>
      <w:r w:rsidR="00F42533">
        <w:rPr>
          <w:rFonts w:cstheme="minorHAnsi"/>
          <w:b/>
          <w:i/>
          <w:color w:val="0070C0"/>
          <w:szCs w:val="20"/>
        </w:rPr>
        <w:t xml:space="preserve">az útmutató szövegezését irányadónak tekinteni, azon belül 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a kék betűszínnel, </w:t>
      </w:r>
      <w:r w:rsidRPr="00F9603A">
        <w:rPr>
          <w:rFonts w:cstheme="minorHAnsi"/>
          <w:b/>
          <w:i/>
          <w:color w:val="0070C0"/>
          <w:szCs w:val="20"/>
        </w:rPr>
        <w:t>dőlt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és vastagított</w:t>
      </w:r>
      <w:r w:rsidRPr="00F9603A">
        <w:rPr>
          <w:rFonts w:cstheme="minorHAnsi"/>
          <w:b/>
          <w:i/>
          <w:color w:val="0070C0"/>
          <w:szCs w:val="20"/>
        </w:rPr>
        <w:t xml:space="preserve"> formázással jelzett szakaszokat </w:t>
      </w:r>
      <w:r w:rsidR="00F9603A" w:rsidRPr="00F9603A">
        <w:rPr>
          <w:rFonts w:cstheme="minorHAnsi"/>
          <w:b/>
          <w:i/>
          <w:color w:val="0070C0"/>
          <w:szCs w:val="20"/>
        </w:rPr>
        <w:t>az intézmény saját szabályozási szándéka szerint kidolgozni.</w:t>
      </w:r>
    </w:p>
    <w:p w14:paraId="4CE43242" w14:textId="3AB8394B" w:rsidR="00D81A10" w:rsidRDefault="00F9603A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 xml:space="preserve">Felhívjuk szíves figyelmét, hogy a pályázati felhívás elkészítése során a nemzeti felsőoktatási kiválóságról szóló 24/2013. (II. 5.) Korm. rendelet </w:t>
      </w:r>
      <w:r>
        <w:rPr>
          <w:rFonts w:cstheme="minorHAnsi"/>
          <w:b/>
          <w:i/>
          <w:color w:val="0070C0"/>
          <w:szCs w:val="20"/>
        </w:rPr>
        <w:t xml:space="preserve">szabályai </w:t>
      </w:r>
      <w:r w:rsidRPr="00F9603A">
        <w:rPr>
          <w:rFonts w:cstheme="minorHAnsi"/>
          <w:b/>
          <w:i/>
          <w:color w:val="0070C0"/>
          <w:szCs w:val="20"/>
        </w:rPr>
        <w:t>alapján köteles eljárni, jelen útmutató csupán ajánlásként szolgál.</w:t>
      </w:r>
    </w:p>
    <w:p w14:paraId="487ACC3C" w14:textId="77777777" w:rsidR="00373526" w:rsidRDefault="00373526" w:rsidP="003D244B">
      <w:pPr>
        <w:tabs>
          <w:tab w:val="clear" w:pos="709"/>
        </w:tabs>
        <w:spacing w:after="160" w:line="259" w:lineRule="auto"/>
        <w:ind w:left="709" w:firstLine="0"/>
        <w:rPr>
          <w:rFonts w:cstheme="minorHAnsi"/>
          <w:b/>
          <w:i/>
          <w:color w:val="0070C0"/>
          <w:szCs w:val="20"/>
        </w:rPr>
      </w:pPr>
    </w:p>
    <w:p w14:paraId="6968E8DD" w14:textId="77777777" w:rsidR="00D81A10" w:rsidRDefault="00D81A10" w:rsidP="003D244B">
      <w:pPr>
        <w:tabs>
          <w:tab w:val="clear" w:pos="709"/>
        </w:tabs>
        <w:spacing w:after="160" w:line="259" w:lineRule="auto"/>
        <w:ind w:left="709" w:firstLine="0"/>
        <w:jc w:val="right"/>
        <w:rPr>
          <w:rFonts w:cstheme="minorHAnsi"/>
          <w:sz w:val="20"/>
          <w:szCs w:val="20"/>
        </w:rPr>
      </w:pPr>
    </w:p>
    <w:p w14:paraId="78BA4CC9" w14:textId="77777777" w:rsidR="000B55AC" w:rsidRPr="00F9603A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 w:val="40"/>
          <w:szCs w:val="20"/>
        </w:rPr>
      </w:pPr>
      <w:r w:rsidRPr="00F9603A">
        <w:rPr>
          <w:rFonts w:cstheme="minorHAnsi"/>
          <w:b/>
          <w:sz w:val="40"/>
          <w:szCs w:val="20"/>
        </w:rPr>
        <w:t xml:space="preserve">PÁLYÁZATI </w:t>
      </w:r>
      <w:r w:rsidR="00421D18">
        <w:rPr>
          <w:rFonts w:cstheme="minorHAnsi"/>
          <w:b/>
          <w:sz w:val="40"/>
          <w:szCs w:val="20"/>
        </w:rPr>
        <w:t>FELHÍVÁS</w:t>
      </w:r>
    </w:p>
    <w:p w14:paraId="1E20A771" w14:textId="77777777" w:rsidR="000B55AC" w:rsidRP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5C46D98" w14:textId="61EE3941" w:rsidR="000B55AC" w:rsidRDefault="00D81A10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a</w:t>
      </w:r>
      <w:r w:rsidR="009102F8">
        <w:rPr>
          <w:rFonts w:cstheme="minorHAnsi"/>
          <w:b/>
          <w:szCs w:val="20"/>
        </w:rPr>
        <w:t>(</w:t>
      </w:r>
      <w:r w:rsidRPr="00F9603A">
        <w:rPr>
          <w:rFonts w:cstheme="minorHAnsi"/>
          <w:b/>
          <w:szCs w:val="20"/>
        </w:rPr>
        <w:t>z</w:t>
      </w:r>
      <w:r w:rsidR="009102F8">
        <w:rPr>
          <w:rFonts w:cstheme="minorHAnsi"/>
          <w:b/>
          <w:szCs w:val="20"/>
        </w:rPr>
        <w:t>)</w:t>
      </w:r>
      <w:r w:rsidRPr="00F9603A">
        <w:rPr>
          <w:rFonts w:cstheme="minorHAnsi"/>
          <w:b/>
          <w:szCs w:val="20"/>
        </w:rPr>
        <w:t xml:space="preserve"> </w:t>
      </w:r>
      <w:r w:rsidR="008E6A22">
        <w:rPr>
          <w:rFonts w:cstheme="minorHAnsi"/>
          <w:b/>
          <w:i/>
          <w:color w:val="0070C0"/>
          <w:szCs w:val="20"/>
        </w:rPr>
        <w:t>Intézmény neve</w:t>
      </w:r>
      <w:r w:rsidRPr="00F9603A">
        <w:rPr>
          <w:rFonts w:cstheme="minorHAnsi"/>
          <w:b/>
          <w:color w:val="0070C0"/>
          <w:szCs w:val="20"/>
        </w:rPr>
        <w:t xml:space="preserve"> </w:t>
      </w:r>
      <w:r w:rsidRPr="00F9603A">
        <w:rPr>
          <w:rFonts w:cstheme="minorHAnsi"/>
          <w:b/>
          <w:szCs w:val="20"/>
        </w:rPr>
        <w:t>által meghirdetett</w:t>
      </w:r>
    </w:p>
    <w:p w14:paraId="43A0E136" w14:textId="77777777" w:rsidR="00F42533" w:rsidRPr="00F9603A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3BAD4E5D" w14:textId="3FB09E7F" w:rsidR="000B55AC" w:rsidRPr="00F42533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42533">
        <w:rPr>
          <w:rFonts w:cstheme="minorHAnsi"/>
          <w:b/>
          <w:szCs w:val="20"/>
        </w:rPr>
        <w:t>Egyetemi Kutatói Ösztöndíj Program keretből finanszírozott</w:t>
      </w:r>
    </w:p>
    <w:p w14:paraId="0DECB74D" w14:textId="77777777" w:rsidR="00F42533" w:rsidRPr="000B55AC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02A42014" w14:textId="77777777" w:rsidR="000B55AC" w:rsidRPr="00F9603A" w:rsidRDefault="00D81A10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Egyetemi Kutatói Ösztöndíj Programhoz</w:t>
      </w:r>
    </w:p>
    <w:p w14:paraId="40C0D1F2" w14:textId="77777777" w:rsid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61D4A00" w14:textId="7F075E78" w:rsidR="000B55AC" w:rsidRPr="00F9603A" w:rsidRDefault="00D81A10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2024/2025</w:t>
      </w:r>
      <w:r w:rsidR="000B55AC" w:rsidRPr="00F9603A">
        <w:rPr>
          <w:rFonts w:cstheme="minorHAnsi"/>
          <w:b/>
          <w:szCs w:val="20"/>
        </w:rPr>
        <w:t>. tanév</w:t>
      </w:r>
    </w:p>
    <w:p w14:paraId="0CACCE0D" w14:textId="77777777" w:rsid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7008B3E5" w14:textId="77777777" w:rsidR="00F42533" w:rsidRPr="00F9603A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39403A48" w14:textId="77777777" w:rsidR="00F42533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4A7144AB" w14:textId="77777777" w:rsidR="003C6FF9" w:rsidRDefault="003C6FF9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0FF20013" w14:textId="77777777" w:rsidR="00F9603A" w:rsidRDefault="00FB0CA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Felhívás közzétételének napja: </w:t>
      </w:r>
      <w:r w:rsidRPr="00FB0CA3">
        <w:rPr>
          <w:rFonts w:cstheme="minorHAnsi"/>
          <w:b/>
          <w:i/>
          <w:color w:val="0070C0"/>
          <w:szCs w:val="20"/>
        </w:rPr>
        <w:t>2024.</w:t>
      </w:r>
      <w:r>
        <w:rPr>
          <w:rFonts w:cstheme="minorHAnsi"/>
          <w:b/>
          <w:i/>
          <w:color w:val="0070C0"/>
          <w:szCs w:val="20"/>
        </w:rPr>
        <w:t xml:space="preserve"> hónap, nap</w:t>
      </w:r>
    </w:p>
    <w:p w14:paraId="51F998E4" w14:textId="77777777" w:rsidR="00FB0CA3" w:rsidRDefault="00FB0CA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szCs w:val="20"/>
        </w:rPr>
        <w:t xml:space="preserve">Helye: </w:t>
      </w:r>
      <w:r w:rsidRPr="00FB0CA3">
        <w:rPr>
          <w:rFonts w:cstheme="minorHAnsi"/>
          <w:b/>
          <w:i/>
          <w:color w:val="0070C0"/>
          <w:szCs w:val="20"/>
        </w:rPr>
        <w:t>Intézmény honlapjának webcíme</w:t>
      </w:r>
    </w:p>
    <w:p w14:paraId="4C64EC6E" w14:textId="77777777" w:rsidR="00BF1AEC" w:rsidRPr="00A223BC" w:rsidRDefault="00BF1AE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70C0"/>
          <w:szCs w:val="20"/>
        </w:rPr>
      </w:pPr>
    </w:p>
    <w:p w14:paraId="1C176F84" w14:textId="05D56064" w:rsidR="0047344F" w:rsidRDefault="00421D18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 w:rsidRPr="00421D18">
        <w:rPr>
          <w:rFonts w:cstheme="minorHAnsi"/>
          <w:b/>
          <w:color w:val="000000" w:themeColor="text1"/>
          <w:szCs w:val="20"/>
        </w:rPr>
        <w:t xml:space="preserve">A Felhívás az EKÖP Tanács </w:t>
      </w:r>
      <w:r w:rsidRPr="00421D18">
        <w:rPr>
          <w:rFonts w:cstheme="minorHAnsi"/>
          <w:b/>
          <w:i/>
          <w:color w:val="0070C0"/>
          <w:szCs w:val="20"/>
        </w:rPr>
        <w:t>2024. hónap, napján</w:t>
      </w:r>
      <w:r w:rsidRPr="00421D18">
        <w:rPr>
          <w:rFonts w:cstheme="minorHAnsi"/>
          <w:b/>
          <w:color w:val="0070C0"/>
          <w:szCs w:val="20"/>
        </w:rPr>
        <w:t xml:space="preserve"> </w:t>
      </w:r>
      <w:r w:rsidRPr="00421D18">
        <w:rPr>
          <w:rFonts w:cstheme="minorHAnsi"/>
          <w:b/>
          <w:color w:val="000000" w:themeColor="text1"/>
          <w:szCs w:val="20"/>
        </w:rPr>
        <w:t xml:space="preserve">kelt </w:t>
      </w:r>
      <w:r w:rsidR="008E6A22">
        <w:rPr>
          <w:rFonts w:cstheme="minorHAnsi"/>
          <w:b/>
          <w:color w:val="000000" w:themeColor="text1"/>
          <w:szCs w:val="20"/>
        </w:rPr>
        <w:t>előzetes véleménye</w:t>
      </w:r>
      <w:r w:rsidRPr="00421D18">
        <w:rPr>
          <w:rFonts w:cstheme="minorHAnsi"/>
          <w:b/>
          <w:color w:val="000000" w:themeColor="text1"/>
          <w:szCs w:val="20"/>
        </w:rPr>
        <w:t xml:space="preserve"> alapján kerül meghirdetésre.</w:t>
      </w:r>
    </w:p>
    <w:p w14:paraId="65DF9AD1" w14:textId="77777777" w:rsidR="0047344F" w:rsidRDefault="0047344F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br w:type="page"/>
      </w:r>
    </w:p>
    <w:p w14:paraId="1D0C8EF7" w14:textId="77777777" w:rsidR="00421D18" w:rsidRDefault="00421D18" w:rsidP="0047344F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color w:val="000000" w:themeColor="text1"/>
          <w:szCs w:val="20"/>
        </w:rPr>
      </w:pPr>
    </w:p>
    <w:sdt>
      <w:sdtPr>
        <w:rPr>
          <w:rFonts w:eastAsiaTheme="minorHAnsi" w:cstheme="minorBidi"/>
          <w:b w:val="0"/>
          <w:color w:val="auto"/>
          <w:szCs w:val="22"/>
          <w:lang w:eastAsia="en-US"/>
        </w:rPr>
        <w:id w:val="-1507434746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0B96098" w14:textId="3C278484" w:rsidR="00E00411" w:rsidRDefault="00E00411" w:rsidP="00093B68">
          <w:pPr>
            <w:pStyle w:val="Tartalomjegyzkcmsora"/>
          </w:pPr>
          <w:r>
            <w:t>Tartalom</w:t>
          </w:r>
        </w:p>
        <w:p w14:paraId="45EE7DDD" w14:textId="77777777" w:rsidR="00146939" w:rsidRPr="00146939" w:rsidRDefault="00E00411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r w:rsidRPr="00146939">
            <w:rPr>
              <w:b/>
              <w:bCs/>
              <w:sz w:val="22"/>
            </w:rPr>
            <w:fldChar w:fldCharType="begin"/>
          </w:r>
          <w:r w:rsidRPr="00146939">
            <w:rPr>
              <w:b/>
              <w:bCs/>
              <w:sz w:val="22"/>
            </w:rPr>
            <w:instrText xml:space="preserve"> TOC \o "1-3" \h \z \u </w:instrText>
          </w:r>
          <w:r w:rsidRPr="00146939">
            <w:rPr>
              <w:b/>
              <w:bCs/>
              <w:sz w:val="22"/>
            </w:rPr>
            <w:fldChar w:fldCharType="separate"/>
          </w:r>
          <w:hyperlink w:anchor="_Toc159581827" w:history="1">
            <w:r w:rsidR="00146939" w:rsidRPr="00146939">
              <w:rPr>
                <w:rStyle w:val="Hiperhivatkozs"/>
                <w:noProof/>
                <w:sz w:val="22"/>
              </w:rPr>
              <w:t>1. Értelmező rendelkezések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_Toc159581827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3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95F4FAA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28" w:history="1">
            <w:r w:rsidR="00146939" w:rsidRPr="00146939">
              <w:rPr>
                <w:rStyle w:val="Hiperhivatkozs"/>
                <w:noProof/>
                <w:sz w:val="22"/>
              </w:rPr>
              <w:t>2. A pályázat célja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_Toc159581828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3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880186F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29" w:history="1">
            <w:r w:rsidR="00146939" w:rsidRPr="00146939">
              <w:rPr>
                <w:rStyle w:val="Hiperhivatkozs"/>
                <w:noProof/>
                <w:sz w:val="22"/>
              </w:rPr>
              <w:t>3. A felsőoktatási intézményre vonatkozó jogszabályi kötelezettségek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_Toc159581829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3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5360E7A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0" w:history="1">
            <w:r w:rsidR="00146939" w:rsidRPr="00146939">
              <w:rPr>
                <w:rStyle w:val="Hiperhivatkozs"/>
                <w:noProof/>
                <w:sz w:val="22"/>
              </w:rPr>
              <w:t>4. Az ösztöndíj formája és összege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_Toc159581830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4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75D621FA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1" w:history="1">
            <w:r w:rsidR="00146939" w:rsidRPr="00146939">
              <w:rPr>
                <w:rStyle w:val="Hiperhivatkozs"/>
                <w:noProof/>
                <w:sz w:val="22"/>
              </w:rPr>
              <w:t>5. Jogosultsági feltételek, pályázati kategóriák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_Toc159581831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4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2E274D9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2" w:history="1">
            <w:r w:rsidR="00146939" w:rsidRPr="00146939">
              <w:rPr>
                <w:rStyle w:val="Hiperhivatkozs"/>
                <w:noProof/>
                <w:sz w:val="22"/>
              </w:rPr>
              <w:t>6. Kizáró okok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_Toc159581832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5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4A97A94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3" w:history="1">
            <w:r w:rsidR="00146939" w:rsidRPr="00146939">
              <w:rPr>
                <w:rStyle w:val="Hiperhivatkozs"/>
                <w:noProof/>
                <w:sz w:val="22"/>
              </w:rPr>
              <w:t>7. A pályázat lebonyolítása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_Toc159581833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6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4D0601F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4" w:history="1">
            <w:r w:rsidR="00146939" w:rsidRPr="00146939">
              <w:rPr>
                <w:rStyle w:val="Hiperhivatkozs"/>
                <w:noProof/>
                <w:sz w:val="22"/>
              </w:rPr>
              <w:t>8. Ösztöndíjas időszak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_Toc159581834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6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90475BB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5" w:history="1">
            <w:r w:rsidR="00146939" w:rsidRPr="00146939">
              <w:rPr>
                <w:rStyle w:val="Hiperhivatkozs"/>
                <w:noProof/>
                <w:sz w:val="22"/>
              </w:rPr>
              <w:t>9. A pályázat benyújtása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_Toc159581835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6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B255310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6" w:history="1">
            <w:r w:rsidR="00146939" w:rsidRPr="00146939">
              <w:rPr>
                <w:rStyle w:val="Hiperhivatkozs"/>
                <w:noProof/>
                <w:sz w:val="22"/>
              </w:rPr>
              <w:t>10. Kötelező vállalások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_Toc159581836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6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1F05544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7" w:history="1">
            <w:r w:rsidR="00146939" w:rsidRPr="00146939">
              <w:rPr>
                <w:rStyle w:val="Hiperhivatkozs"/>
                <w:noProof/>
                <w:sz w:val="22"/>
              </w:rPr>
              <w:t>11. Bírálati szempontok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_Toc159581837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8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C040459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8" w:history="1">
            <w:r w:rsidR="00146939" w:rsidRPr="00146939">
              <w:rPr>
                <w:rStyle w:val="Hiperhivatkozs"/>
                <w:noProof/>
                <w:sz w:val="22"/>
              </w:rPr>
              <w:t>12. Benyújtandó dokumentumok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_Toc159581838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8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11277A5D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9" w:history="1">
            <w:r w:rsidR="00146939" w:rsidRPr="00146939">
              <w:rPr>
                <w:rStyle w:val="Hiperhivatkozs"/>
                <w:noProof/>
                <w:sz w:val="22"/>
              </w:rPr>
              <w:t>13. Témavezető feladatai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_Toc159581839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8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28E05D2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0" w:history="1">
            <w:r w:rsidR="00146939" w:rsidRPr="00146939">
              <w:rPr>
                <w:rStyle w:val="Hiperhivatkozs"/>
                <w:noProof/>
                <w:sz w:val="22"/>
              </w:rPr>
              <w:t>14. Az ösztöndíj felhasználása, beszámolási rend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_Toc159581840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9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D82206F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1" w:history="1">
            <w:r w:rsidR="00146939" w:rsidRPr="00146939">
              <w:rPr>
                <w:rStyle w:val="Hiperhivatkozs"/>
                <w:noProof/>
                <w:sz w:val="22"/>
              </w:rPr>
              <w:t>15. Az ösztöndíj finanszírozásának módja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_Toc159581841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9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422FF51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2" w:history="1">
            <w:r w:rsidR="00146939" w:rsidRPr="00146939">
              <w:rPr>
                <w:rStyle w:val="Hiperhivatkozs"/>
                <w:noProof/>
                <w:sz w:val="22"/>
              </w:rPr>
              <w:t>16. A pályázat érvényességének formai ellenőrzése, hiánypótlás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_Toc159581842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9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DA99AB8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3" w:history="1">
            <w:r w:rsidR="00146939" w:rsidRPr="00146939">
              <w:rPr>
                <w:rStyle w:val="Hiperhivatkozs"/>
                <w:noProof/>
                <w:sz w:val="22"/>
              </w:rPr>
              <w:t>17. A bírálat folyamata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_Toc159581843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10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4EA16BF2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4" w:history="1">
            <w:r w:rsidR="00146939" w:rsidRPr="00146939">
              <w:rPr>
                <w:rStyle w:val="Hiperhivatkozs"/>
                <w:noProof/>
                <w:sz w:val="22"/>
              </w:rPr>
              <w:t>18. Az ösztöndíj lemondása, szüneteltetése, az ösztöndíjas jogviszony megszűnése, egyéb rendelkezések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_Toc159581844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10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1B6FA5C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5" w:history="1">
            <w:r w:rsidR="00146939" w:rsidRPr="00146939">
              <w:rPr>
                <w:rStyle w:val="Hiperhivatkozs"/>
                <w:noProof/>
                <w:sz w:val="22"/>
              </w:rPr>
              <w:t>19. Az intézményi támogatás elszámolása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_Toc159581845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12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3AF4DED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6" w:history="1">
            <w:r w:rsidR="00146939" w:rsidRPr="00146939">
              <w:rPr>
                <w:rStyle w:val="Hiperhivatkozs"/>
                <w:rFonts w:eastAsia="Verdana"/>
                <w:noProof/>
                <w:sz w:val="22"/>
              </w:rPr>
              <w:t>20. Nyilvánosság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_Toc159581846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12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774D40E8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7" w:history="1">
            <w:r w:rsidR="00146939" w:rsidRPr="00146939">
              <w:rPr>
                <w:rStyle w:val="Hiperhivatkozs"/>
                <w:noProof/>
                <w:sz w:val="22"/>
              </w:rPr>
              <w:t>21. Egyéb feltételek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_Toc159581847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12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9BFECE1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8" w:history="1">
            <w:r w:rsidR="00146939" w:rsidRPr="00146939">
              <w:rPr>
                <w:rStyle w:val="Hiperhivatkozs"/>
                <w:noProof/>
                <w:sz w:val="22"/>
              </w:rPr>
              <w:t>22. Kifogáskezelés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_Toc159581848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12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2EF6376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9" w:history="1">
            <w:r w:rsidR="00146939" w:rsidRPr="00146939">
              <w:rPr>
                <w:rStyle w:val="Hiperhivatkozs"/>
                <w:noProof/>
                <w:sz w:val="22"/>
              </w:rPr>
              <w:t>23. További információk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_Toc159581849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12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4C752AD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50" w:history="1">
            <w:r w:rsidR="00146939" w:rsidRPr="00146939">
              <w:rPr>
                <w:rStyle w:val="Hiperhivatkozs"/>
                <w:rFonts w:eastAsia="Verdana"/>
                <w:noProof/>
                <w:sz w:val="22"/>
              </w:rPr>
              <w:t>Mellékletek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_Toc159581850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13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DBB8227" w14:textId="77777777" w:rsidR="00146939" w:rsidRPr="00146939" w:rsidRDefault="00000000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51" w:history="1">
            <w:r w:rsidR="00146939" w:rsidRPr="00146939">
              <w:rPr>
                <w:rStyle w:val="Hiperhivatkozs"/>
                <w:noProof/>
                <w:sz w:val="22"/>
              </w:rPr>
              <w:t>1. Melléklet: Támogatott képzések és szervezeti egységek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_Toc159581851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14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2BB633E" w14:textId="2070A7C3" w:rsidR="00E00411" w:rsidRDefault="00E00411" w:rsidP="003D244B">
          <w:pPr>
            <w:ind w:left="340"/>
          </w:pPr>
          <w:r w:rsidRPr="00146939">
            <w:rPr>
              <w:b/>
              <w:bCs/>
              <w:sz w:val="22"/>
            </w:rPr>
            <w:fldChar w:fldCharType="end"/>
          </w:r>
        </w:p>
      </w:sdtContent>
    </w:sdt>
    <w:p w14:paraId="24BF92E4" w14:textId="77777777" w:rsidR="009928BB" w:rsidRDefault="009928BB" w:rsidP="003D244B">
      <w:pPr>
        <w:ind w:left="340"/>
      </w:pPr>
    </w:p>
    <w:p w14:paraId="1B04403E" w14:textId="77777777" w:rsidR="00473324" w:rsidRDefault="00473324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Theme="majorEastAsia" w:cstheme="majorBidi"/>
          <w:b/>
          <w:color w:val="000000" w:themeColor="text1"/>
          <w:szCs w:val="32"/>
        </w:rPr>
      </w:pPr>
      <w:r>
        <w:br w:type="page"/>
      </w:r>
    </w:p>
    <w:p w14:paraId="6DA7F5E8" w14:textId="506C574C" w:rsidR="00C83799" w:rsidRDefault="006306EC" w:rsidP="00093B68">
      <w:pPr>
        <w:pStyle w:val="Cmsor1"/>
      </w:pPr>
      <w:bookmarkStart w:id="0" w:name="_Toc159581827"/>
      <w:r>
        <w:lastRenderedPageBreak/>
        <w:t xml:space="preserve">1. </w:t>
      </w:r>
      <w:r w:rsidR="00C83799">
        <w:t>Értelmező rendelkezések</w:t>
      </w:r>
      <w:bookmarkEnd w:id="0"/>
    </w:p>
    <w:p w14:paraId="7799A823" w14:textId="6B5A45B7" w:rsidR="00373526" w:rsidRDefault="00373526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 w:rsidRPr="00373526">
        <w:rPr>
          <w:color w:val="000000" w:themeColor="text1"/>
        </w:rPr>
        <w:t>Bármely KDP: a 2020. évi Kooperatív Doktori Program, a 2021. évi Kooperatív Doktori Program, a 2021. évi Kooperatív Doktori Program Nemzetvédelmi Alprogram, a 2023. évi Kooperatív Doktori Program</w:t>
      </w:r>
      <w:r w:rsidR="00F439C1">
        <w:rPr>
          <w:color w:val="000000" w:themeColor="text1"/>
        </w:rPr>
        <w:t>, az Egyetemi Kutatói Ösztöndíj Program Kooperatív Doktori Program</w:t>
      </w:r>
    </w:p>
    <w:p w14:paraId="37A871D1" w14:textId="29FA04DF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EKÖP: Egyetemi Kutatói Ösztöndíj Program</w:t>
      </w:r>
    </w:p>
    <w:p w14:paraId="41B9D5A0" w14:textId="465FCA5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EKÖP Tanács: a Kormányrendelet alapján működő javaslattevő, döntés-előkészítő testület</w:t>
      </w:r>
    </w:p>
    <w:p w14:paraId="5423316C" w14:textId="63754DF8" w:rsidR="00590D8A" w:rsidRPr="006306EC" w:rsidRDefault="007001B8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EKÖP-</w:t>
      </w:r>
      <w:r w:rsidR="00590D8A">
        <w:rPr>
          <w:color w:val="000000" w:themeColor="text1"/>
        </w:rPr>
        <w:t xml:space="preserve">KDP: </w:t>
      </w:r>
      <w:r w:rsidR="00600EC2">
        <w:rPr>
          <w:color w:val="000000" w:themeColor="text1"/>
        </w:rPr>
        <w:t>Egyetemi Kutatói Ösztöndíj Program részeként megvalósuló Kooperatív Doktori Program</w:t>
      </w:r>
    </w:p>
    <w:p w14:paraId="652BD58C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color w:val="000000" w:themeColor="text1"/>
          <w:szCs w:val="20"/>
        </w:rPr>
      </w:pPr>
      <w:r>
        <w:t xml:space="preserve">Kormányrendelet: </w:t>
      </w:r>
      <w:r w:rsidRPr="009928BB">
        <w:rPr>
          <w:rFonts w:cstheme="minorHAnsi"/>
          <w:szCs w:val="20"/>
        </w:rPr>
        <w:t>a</w:t>
      </w:r>
      <w:r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</w:p>
    <w:p w14:paraId="4AB89D2C" w14:textId="77777777" w:rsidR="00596EBC" w:rsidRDefault="00596EBC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 xml:space="preserve">NKFI Alap: </w:t>
      </w:r>
      <w:r w:rsidRPr="00BF1AEC">
        <w:rPr>
          <w:color w:val="000000" w:themeColor="text1"/>
        </w:rPr>
        <w:t xml:space="preserve">Nemzeti Kutatási, </w:t>
      </w:r>
      <w:r>
        <w:rPr>
          <w:color w:val="000000" w:themeColor="text1"/>
        </w:rPr>
        <w:t>Fejlesztési és Innovációs Alap</w:t>
      </w:r>
    </w:p>
    <w:p w14:paraId="27726CE3" w14:textId="77777777" w:rsidR="00596EBC" w:rsidRDefault="00596EBC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NKFI Hivatal: Nemzeti Kutatási, Fejlesztési és Innovációs Hivatal</w:t>
      </w:r>
    </w:p>
    <w:p w14:paraId="5DAC497A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Ösztöndíjas: az EKÖP ösztöndíjat elnyert pályázó</w:t>
      </w:r>
    </w:p>
    <w:p w14:paraId="358BC38F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Pályázó: az EKÖP pályázatra pályázatot benyújtó személy</w:t>
      </w:r>
    </w:p>
    <w:p w14:paraId="498C1DBC" w14:textId="2DEFBD67" w:rsidR="00CB2FA2" w:rsidRPr="00CB2FA2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color w:val="000000" w:themeColor="text1"/>
          <w:szCs w:val="20"/>
        </w:rPr>
        <w:t xml:space="preserve">Támogató: </w:t>
      </w:r>
      <w:r w:rsidRPr="00C83799">
        <w:rPr>
          <w:rFonts w:cstheme="minorHAnsi"/>
          <w:b/>
          <w:i/>
          <w:color w:val="0070C0"/>
          <w:szCs w:val="20"/>
        </w:rPr>
        <w:t>Intézmény neve</w:t>
      </w:r>
    </w:p>
    <w:p w14:paraId="2A99A3BB" w14:textId="6FAC7588" w:rsidR="00FB0CA3" w:rsidRPr="009928BB" w:rsidRDefault="006306EC" w:rsidP="00093B68">
      <w:pPr>
        <w:pStyle w:val="Cmsor1"/>
      </w:pPr>
      <w:bookmarkStart w:id="1" w:name="_Toc159581828"/>
      <w:r>
        <w:t>2</w:t>
      </w:r>
      <w:r w:rsidR="003900FB">
        <w:t xml:space="preserve">. </w:t>
      </w:r>
      <w:r>
        <w:t>A</w:t>
      </w:r>
      <w:r w:rsidR="00FB0CA3" w:rsidRPr="009928BB">
        <w:t xml:space="preserve"> pályázat célja</w:t>
      </w:r>
      <w:bookmarkEnd w:id="1"/>
    </w:p>
    <w:p w14:paraId="632AF7C0" w14:textId="772F6A0A" w:rsidR="00FB0CA3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2.1.</w:t>
      </w:r>
      <w:r>
        <w:rPr>
          <w:rFonts w:cstheme="minorHAnsi"/>
          <w:szCs w:val="20"/>
        </w:rPr>
        <w:t xml:space="preserve"> </w:t>
      </w:r>
      <w:r w:rsidR="00EC26E8" w:rsidRPr="009928BB">
        <w:rPr>
          <w:rFonts w:cstheme="minorHAnsi"/>
          <w:szCs w:val="20"/>
        </w:rPr>
        <w:t>A Kulturális és Innovációs Minisztérium a Nemzeti Kutatási, Fejlesztési és Innovációs Alapból</w:t>
      </w:r>
      <w:r w:rsidR="009102F8">
        <w:rPr>
          <w:rFonts w:cstheme="minorHAnsi"/>
          <w:szCs w:val="20"/>
        </w:rPr>
        <w:t xml:space="preserve"> (a továbbiakban: NKFI Alap)</w:t>
      </w:r>
      <w:r w:rsidR="009928BB">
        <w:rPr>
          <w:rFonts w:cstheme="minorHAnsi"/>
          <w:szCs w:val="20"/>
        </w:rPr>
        <w:t>,</w:t>
      </w:r>
      <w:r w:rsidR="00EC26E8" w:rsidRPr="009928BB">
        <w:rPr>
          <w:rFonts w:cstheme="minorHAnsi"/>
          <w:szCs w:val="20"/>
        </w:rPr>
        <w:t xml:space="preserve"> a Nemzeti Kutatási, Fejlesztési és Innovációs Hivatal</w:t>
      </w:r>
      <w:r w:rsidR="009102F8">
        <w:rPr>
          <w:rFonts w:cstheme="minorHAnsi"/>
          <w:szCs w:val="20"/>
        </w:rPr>
        <w:t xml:space="preserve"> (a továbbiakban: NKFI Hivatal)</w:t>
      </w:r>
      <w:r w:rsidR="00EC26E8" w:rsidRPr="009928BB">
        <w:rPr>
          <w:rFonts w:cstheme="minorHAnsi"/>
          <w:szCs w:val="20"/>
        </w:rPr>
        <w:t xml:space="preserve"> útján, a</w:t>
      </w:r>
      <w:r w:rsidR="00EC26E8"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  <w:r w:rsidR="00321D8F">
        <w:rPr>
          <w:rFonts w:cstheme="minorHAnsi"/>
          <w:color w:val="000000" w:themeColor="text1"/>
          <w:szCs w:val="20"/>
        </w:rPr>
        <w:t xml:space="preserve"> </w:t>
      </w:r>
      <w:r w:rsidR="00EC26E8" w:rsidRPr="009928BB">
        <w:rPr>
          <w:rFonts w:cstheme="minorHAnsi"/>
          <w:color w:val="000000" w:themeColor="text1"/>
          <w:szCs w:val="20"/>
        </w:rPr>
        <w:t xml:space="preserve">alapján </w:t>
      </w:r>
      <w:r w:rsidR="00EC26E8" w:rsidRPr="009928BB">
        <w:rPr>
          <w:rFonts w:cstheme="minorHAnsi"/>
          <w:szCs w:val="20"/>
        </w:rPr>
        <w:t>támogatást biztosít a</w:t>
      </w:r>
      <w:r w:rsidR="002A5B17">
        <w:rPr>
          <w:rFonts w:cstheme="minorHAnsi"/>
          <w:szCs w:val="20"/>
        </w:rPr>
        <w:t>(</w:t>
      </w:r>
      <w:r w:rsidR="00EC26E8" w:rsidRPr="009928BB">
        <w:rPr>
          <w:rFonts w:cstheme="minorHAnsi"/>
          <w:szCs w:val="20"/>
        </w:rPr>
        <w:t>z</w:t>
      </w:r>
      <w:r w:rsidR="002A5B17">
        <w:rPr>
          <w:rFonts w:cstheme="minorHAnsi"/>
          <w:szCs w:val="20"/>
        </w:rPr>
        <w:t>)</w:t>
      </w:r>
      <w:r w:rsidR="00EC26E8" w:rsidRPr="009928BB">
        <w:rPr>
          <w:rFonts w:cstheme="minorHAnsi"/>
          <w:szCs w:val="20"/>
        </w:rPr>
        <w:t xml:space="preserve"> </w:t>
      </w:r>
      <w:r w:rsidR="008E6A22">
        <w:rPr>
          <w:rFonts w:cstheme="minorHAnsi"/>
          <w:b/>
          <w:i/>
          <w:color w:val="0070C0"/>
          <w:szCs w:val="20"/>
        </w:rPr>
        <w:t>Intézmény neve</w:t>
      </w:r>
      <w:r w:rsidR="0035216E">
        <w:rPr>
          <w:rFonts w:cstheme="minorHAnsi"/>
          <w:szCs w:val="20"/>
        </w:rPr>
        <w:t xml:space="preserve"> számára</w:t>
      </w:r>
      <w:r w:rsidR="00321D8F">
        <w:rPr>
          <w:rFonts w:cstheme="minorHAnsi"/>
          <w:szCs w:val="20"/>
        </w:rPr>
        <w:t xml:space="preserve"> </w:t>
      </w:r>
      <w:r w:rsidR="00EC26E8" w:rsidRPr="009928BB">
        <w:rPr>
          <w:rFonts w:cstheme="minorHAnsi"/>
          <w:szCs w:val="20"/>
        </w:rPr>
        <w:t>az Egyetemi Kutatói Ösztöndíj</w:t>
      </w:r>
      <w:r w:rsidR="002222A5">
        <w:rPr>
          <w:rFonts w:cstheme="minorHAnsi"/>
          <w:szCs w:val="20"/>
        </w:rPr>
        <w:t xml:space="preserve"> P</w:t>
      </w:r>
      <w:r w:rsidR="00EC26E8" w:rsidRPr="009928BB">
        <w:rPr>
          <w:rFonts w:cstheme="minorHAnsi"/>
          <w:szCs w:val="20"/>
        </w:rPr>
        <w:t>rogram kialakítása és működtetése céljából.</w:t>
      </w:r>
    </w:p>
    <w:p w14:paraId="026F7126" w14:textId="57913E22" w:rsidR="003900FB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2.2.</w:t>
      </w:r>
      <w:r>
        <w:rPr>
          <w:rFonts w:cstheme="minorHAnsi"/>
          <w:szCs w:val="20"/>
        </w:rPr>
        <w:t xml:space="preserve"> </w:t>
      </w:r>
      <w:r w:rsidR="003900FB">
        <w:rPr>
          <w:rFonts w:cstheme="minorHAnsi"/>
          <w:szCs w:val="20"/>
        </w:rPr>
        <w:t>Az EKÖP célja a felsőoktatási intézmények oktatói és kutatói utánpótlásának, valamint az innovatív magyar vállalkozások kutató-fejlesztői utánpótlásának biztosítása, és a legtehetségesebb hallgatók a felsőoktatási tehetséggondozásba való bevonása.</w:t>
      </w:r>
    </w:p>
    <w:p w14:paraId="08545D9B" w14:textId="7A099350" w:rsidR="009928BB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2.3.</w:t>
      </w:r>
      <w:r>
        <w:rPr>
          <w:rFonts w:cstheme="minorHAnsi"/>
          <w:szCs w:val="20"/>
        </w:rPr>
        <w:t xml:space="preserve"> </w:t>
      </w:r>
      <w:r w:rsidR="009928BB">
        <w:rPr>
          <w:rFonts w:cstheme="minorHAnsi"/>
          <w:szCs w:val="20"/>
        </w:rPr>
        <w:t>A program 2024</w:t>
      </w:r>
      <w:r w:rsidR="009928BB" w:rsidRPr="009928BB">
        <w:rPr>
          <w:rFonts w:cstheme="minorHAnsi"/>
          <w:szCs w:val="20"/>
        </w:rPr>
        <w:t>. évben meghirdetésre kerülő ösztöndíjpályázatai a felsőoktatásban részt vevő hallgatói, kutatói kiválóságot támogatják olyan – alapképzésben, mesterképzésben vagy doktori ké</w:t>
      </w:r>
      <w:r w:rsidR="009928BB">
        <w:rPr>
          <w:rFonts w:cstheme="minorHAnsi"/>
          <w:szCs w:val="20"/>
        </w:rPr>
        <w:t>pzésben részt vevő – hallgatók</w:t>
      </w:r>
      <w:r w:rsidR="009928BB" w:rsidRPr="009928BB">
        <w:rPr>
          <w:rFonts w:cstheme="minorHAnsi"/>
          <w:szCs w:val="20"/>
        </w:rPr>
        <w:t>, valamint fiatal oktatók, kutatók</w:t>
      </w:r>
      <w:r w:rsidR="00321D8F">
        <w:rPr>
          <w:rFonts w:cstheme="minorHAnsi"/>
          <w:szCs w:val="20"/>
        </w:rPr>
        <w:t xml:space="preserve"> </w:t>
      </w:r>
      <w:r w:rsidR="009928BB" w:rsidRPr="009928BB">
        <w:rPr>
          <w:rFonts w:cstheme="minorHAnsi"/>
          <w:szCs w:val="20"/>
        </w:rPr>
        <w:t>támogatásával, akik a felsőoktatási intézményben eredményes kutatási és alko</w:t>
      </w:r>
      <w:r w:rsidR="009928BB">
        <w:rPr>
          <w:rFonts w:cstheme="minorHAnsi"/>
          <w:szCs w:val="20"/>
        </w:rPr>
        <w:t>tói tevékenységet folytatnak.</w:t>
      </w:r>
    </w:p>
    <w:p w14:paraId="61494FBA" w14:textId="45F88DC6" w:rsidR="00155A09" w:rsidRDefault="006306EC" w:rsidP="00093B68">
      <w:pPr>
        <w:pStyle w:val="Cmsor1"/>
      </w:pPr>
      <w:bookmarkStart w:id="2" w:name="_Toc159581829"/>
      <w:r>
        <w:t>3</w:t>
      </w:r>
      <w:r w:rsidR="00155A09" w:rsidRPr="00B052AD">
        <w:t xml:space="preserve">. </w:t>
      </w:r>
      <w:r w:rsidR="00B052AD">
        <w:t>A f</w:t>
      </w:r>
      <w:r w:rsidR="00155A09" w:rsidRPr="00B052AD">
        <w:t xml:space="preserve">elsőoktatási intézményre vonatkozó </w:t>
      </w:r>
      <w:r w:rsidR="008305C2">
        <w:t xml:space="preserve">jogszabályi </w:t>
      </w:r>
      <w:r w:rsidR="00155A09" w:rsidRPr="00B052AD">
        <w:t>kötelezettségek</w:t>
      </w:r>
      <w:bookmarkEnd w:id="2"/>
    </w:p>
    <w:p w14:paraId="30524EDC" w14:textId="23B5BA08" w:rsidR="00B052AD" w:rsidRDefault="00CB2FA2" w:rsidP="003D244B">
      <w:pPr>
        <w:ind w:left="340" w:firstLine="0"/>
      </w:pPr>
      <w:r w:rsidRPr="00CB2FA2">
        <w:rPr>
          <w:b/>
        </w:rPr>
        <w:t>3.1.</w:t>
      </w:r>
      <w:r>
        <w:t xml:space="preserve"> </w:t>
      </w:r>
      <w:r w:rsidR="00B052AD" w:rsidRPr="00B052AD">
        <w:t>Az EKÖP kerettel rendelkező felsőoktatási intézmény köteles valamennyi</w:t>
      </w:r>
      <w:r w:rsidR="00362A24">
        <w:t>, a</w:t>
      </w:r>
      <w:r w:rsidR="00B052AD" w:rsidRPr="00B052AD">
        <w:t xml:space="preserve"> Kormányrendeletben nevesített képzési szinten – amennyiben ilyen képzést indít – meghirdetni az EKÖP ösztöndíj pályázatot.</w:t>
      </w:r>
    </w:p>
    <w:p w14:paraId="1FBCD601" w14:textId="77777777" w:rsidR="00B052AD" w:rsidRPr="00B052AD" w:rsidRDefault="00B052AD" w:rsidP="003D244B">
      <w:pPr>
        <w:ind w:left="340" w:firstLine="0"/>
      </w:pPr>
    </w:p>
    <w:p w14:paraId="37599048" w14:textId="3620D4C4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3.2.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Az EKÖP ösztöndíjpályázatokat a felsőoktatási intézmény hirdeti meg, amelyeket honlapján közzétesz. A felsőoktatási intézményt az EKÖP ösztöndíjpályázatokat a meghirdetést megelőzően legalább 30 nappal véleményezésre m</w:t>
      </w:r>
      <w:r w:rsidR="00B052AD">
        <w:rPr>
          <w:rFonts w:cstheme="minorHAnsi"/>
          <w:szCs w:val="20"/>
        </w:rPr>
        <w:t>egküldi az EKÖP Tanács részére.</w:t>
      </w:r>
    </w:p>
    <w:p w14:paraId="0F19AEB5" w14:textId="76C0D39B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3.3.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 xml:space="preserve">Az ösztöndíj pályázati eljárás elektronikus úton történő teljes lebonyolítását, ennek keretében különösen a pályázatok elbírálását, a támogatási döntés meghozatalát, az ösztöndíjprogrammal </w:t>
      </w:r>
      <w:r w:rsidR="00B052AD" w:rsidRPr="00B052AD">
        <w:rPr>
          <w:rFonts w:cstheme="minorHAnsi"/>
          <w:szCs w:val="20"/>
        </w:rPr>
        <w:lastRenderedPageBreak/>
        <w:t>kapcsolatos szerződések elkészítését, valamint a pályázat útján elnyert ösztöndíj folyósítását a felsőoktatási intézmény v</w:t>
      </w:r>
      <w:r w:rsidR="00B052AD">
        <w:rPr>
          <w:rFonts w:cstheme="minorHAnsi"/>
          <w:szCs w:val="20"/>
        </w:rPr>
        <w:t>égzi.</w:t>
      </w:r>
    </w:p>
    <w:p w14:paraId="74613145" w14:textId="277BB148" w:rsidR="00B052AD" w:rsidRP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3.4.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 felsőoktatási intézmény feladata továbbá évente legalább egy alkalommal rendezvényt szervezni az ösztöndíjasok és a már fokozatot szerzett volt ösztöndíjasok számára.</w:t>
      </w:r>
    </w:p>
    <w:p w14:paraId="01C02594" w14:textId="467323B9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3.5.</w:t>
      </w:r>
      <w:r>
        <w:rPr>
          <w:rFonts w:cstheme="minorHAnsi"/>
          <w:szCs w:val="20"/>
        </w:rPr>
        <w:t xml:space="preserve"> </w:t>
      </w:r>
      <w:r w:rsidR="00B052AD">
        <w:rPr>
          <w:rFonts w:cstheme="minorHAnsi"/>
          <w:szCs w:val="20"/>
        </w:rPr>
        <w:t xml:space="preserve">A felsőoktatási intézmény a fenti </w:t>
      </w:r>
      <w:r w:rsidR="00B052AD" w:rsidRPr="00B052AD">
        <w:rPr>
          <w:rFonts w:cstheme="minorHAnsi"/>
          <w:szCs w:val="20"/>
        </w:rPr>
        <w:t>feladatokról az egyes tanévek vonatkozásában</w:t>
      </w:r>
      <w:r w:rsidR="009102F8" w:rsidRPr="009102F8">
        <w:rPr>
          <w:rFonts w:cstheme="minorHAnsi"/>
          <w:szCs w:val="20"/>
        </w:rPr>
        <w:t xml:space="preserve"> </w:t>
      </w:r>
      <w:r w:rsidR="009102F8">
        <w:rPr>
          <w:rFonts w:cstheme="minorHAnsi"/>
          <w:szCs w:val="20"/>
        </w:rPr>
        <w:t>minden ösztöndíjas tanév</w:t>
      </w:r>
      <w:r w:rsidR="00B052AD" w:rsidRPr="00B052AD">
        <w:rPr>
          <w:rFonts w:cstheme="minorHAnsi"/>
          <w:szCs w:val="20"/>
        </w:rPr>
        <w:t xml:space="preserve"> november 30-ig szakmai és pénzügyi beszámolót készít a </w:t>
      </w:r>
      <w:r w:rsidR="009102F8">
        <w:rPr>
          <w:rFonts w:cstheme="minorHAnsi"/>
          <w:szCs w:val="20"/>
        </w:rPr>
        <w:t>NKFI Hivatal</w:t>
      </w:r>
      <w:r w:rsidR="00B052AD" w:rsidRPr="00B052AD">
        <w:rPr>
          <w:rFonts w:cstheme="minorHAnsi"/>
          <w:szCs w:val="20"/>
        </w:rPr>
        <w:t>, valamint az EKÖP Tanács részére.</w:t>
      </w:r>
      <w:r w:rsidR="00B355E5">
        <w:rPr>
          <w:rFonts w:cstheme="minorHAnsi"/>
          <w:szCs w:val="20"/>
        </w:rPr>
        <w:t xml:space="preserve"> A szakmai és pénzügyi beszámoló minősítését az EKÖP Tanács figyelembe veszi a következő évi EKÖP keret megállapítása során.</w:t>
      </w:r>
    </w:p>
    <w:p w14:paraId="2797A987" w14:textId="723A8F37" w:rsidR="009928BB" w:rsidRDefault="006306EC" w:rsidP="00093B68">
      <w:pPr>
        <w:pStyle w:val="Cmsor1"/>
      </w:pPr>
      <w:bookmarkStart w:id="3" w:name="_Toc159581830"/>
      <w:r>
        <w:t>4</w:t>
      </w:r>
      <w:r w:rsidR="003900FB">
        <w:t>. Az ösztöndíj formája</w:t>
      </w:r>
      <w:r w:rsidR="004D592C">
        <w:t xml:space="preserve"> és összege</w:t>
      </w:r>
      <w:bookmarkEnd w:id="3"/>
    </w:p>
    <w:p w14:paraId="004F5C94" w14:textId="4EA11DE7" w:rsidR="008E6A22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900FB" w:rsidRPr="003900FB">
        <w:rPr>
          <w:rFonts w:cstheme="minorHAnsi"/>
          <w:b/>
          <w:szCs w:val="20"/>
        </w:rPr>
        <w:t>.1.</w:t>
      </w:r>
      <w:r w:rsidR="003900FB">
        <w:rPr>
          <w:rFonts w:cstheme="minorHAnsi"/>
          <w:szCs w:val="20"/>
        </w:rPr>
        <w:t xml:space="preserve"> A</w:t>
      </w:r>
      <w:r w:rsidR="003900FB" w:rsidRPr="003900FB">
        <w:rPr>
          <w:rFonts w:cstheme="minorHAnsi"/>
          <w:szCs w:val="20"/>
        </w:rPr>
        <w:t xml:space="preserve"> támogatás </w:t>
      </w:r>
      <w:r w:rsidR="003900FB">
        <w:rPr>
          <w:rFonts w:cstheme="minorHAnsi"/>
          <w:szCs w:val="20"/>
        </w:rPr>
        <w:t xml:space="preserve">pályázat útján </w:t>
      </w:r>
      <w:r w:rsidR="003900FB" w:rsidRPr="003900FB">
        <w:rPr>
          <w:rFonts w:cstheme="minorHAnsi"/>
          <w:szCs w:val="20"/>
        </w:rPr>
        <w:t xml:space="preserve">nyerhető el ösztöndíj formájában, amelynek a pályázó </w:t>
      </w:r>
      <w:r w:rsidR="00C47A73">
        <w:rPr>
          <w:rFonts w:cstheme="minorHAnsi"/>
          <w:szCs w:val="20"/>
        </w:rPr>
        <w:t xml:space="preserve">a </w:t>
      </w:r>
      <w:r w:rsidR="003900FB" w:rsidRPr="003900FB">
        <w:rPr>
          <w:rFonts w:cstheme="minorHAnsi"/>
          <w:szCs w:val="20"/>
        </w:rPr>
        <w:t>pályázatában megjelölt bankszá</w:t>
      </w:r>
      <w:r w:rsidR="003900FB">
        <w:rPr>
          <w:rFonts w:cstheme="minorHAnsi"/>
          <w:szCs w:val="20"/>
        </w:rPr>
        <w:t>mlá</w:t>
      </w:r>
      <w:r w:rsidR="009102F8">
        <w:rPr>
          <w:rFonts w:cstheme="minorHAnsi"/>
          <w:szCs w:val="20"/>
        </w:rPr>
        <w:t>já</w:t>
      </w:r>
      <w:r w:rsidR="003900FB">
        <w:rPr>
          <w:rFonts w:cstheme="minorHAnsi"/>
          <w:szCs w:val="20"/>
        </w:rPr>
        <w:t xml:space="preserve">ra történő folyósításáról a Támogató </w:t>
      </w:r>
      <w:r w:rsidR="003900FB" w:rsidRPr="003900FB">
        <w:rPr>
          <w:rFonts w:cstheme="minorHAnsi"/>
          <w:szCs w:val="20"/>
        </w:rPr>
        <w:t>gondoskodik.</w:t>
      </w:r>
    </w:p>
    <w:p w14:paraId="1F80ECD2" w14:textId="0A2A26E6" w:rsidR="0031375D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.2</w:t>
      </w:r>
      <w:r w:rsidR="0031375D" w:rsidRPr="0031375D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 összege </w:t>
      </w:r>
      <w:r w:rsidR="0031375D" w:rsidRPr="0031375D">
        <w:rPr>
          <w:rFonts w:cstheme="minorHAnsi"/>
          <w:szCs w:val="20"/>
        </w:rPr>
        <w:t xml:space="preserve">a </w:t>
      </w:r>
      <w:r w:rsidR="0031375D">
        <w:rPr>
          <w:rFonts w:cstheme="minorHAnsi"/>
          <w:szCs w:val="20"/>
        </w:rPr>
        <w:t xml:space="preserve">Kormányrendelet alapján havonta </w:t>
      </w:r>
      <w:r w:rsidR="0031375D" w:rsidRPr="00D261E1">
        <w:rPr>
          <w:rFonts w:cstheme="minorHAnsi"/>
          <w:b/>
          <w:szCs w:val="20"/>
        </w:rPr>
        <w:t>legalább</w:t>
      </w:r>
      <w:r w:rsidR="0031375D">
        <w:rPr>
          <w:rFonts w:cstheme="minorHAnsi"/>
          <w:szCs w:val="20"/>
        </w:rPr>
        <w:t xml:space="preserve"> </w:t>
      </w:r>
      <w:r w:rsidR="0031375D" w:rsidRPr="00D261E1">
        <w:rPr>
          <w:rFonts w:cstheme="minorHAnsi"/>
          <w:b/>
          <w:szCs w:val="20"/>
        </w:rPr>
        <w:t>125.000 Ft</w:t>
      </w:r>
      <w:r w:rsidR="00CB2329">
        <w:rPr>
          <w:rFonts w:cstheme="minorHAnsi"/>
          <w:b/>
          <w:szCs w:val="20"/>
        </w:rPr>
        <w:t>/hó/fő</w:t>
      </w:r>
      <w:r w:rsidR="0031375D" w:rsidRPr="00D261E1">
        <w:rPr>
          <w:rFonts w:cstheme="minorHAnsi"/>
          <w:b/>
          <w:szCs w:val="20"/>
        </w:rPr>
        <w:t>, legfeljebb 250.000 Ft</w:t>
      </w:r>
      <w:r w:rsidR="00CB2329">
        <w:rPr>
          <w:rFonts w:cstheme="minorHAnsi"/>
          <w:b/>
          <w:szCs w:val="20"/>
        </w:rPr>
        <w:t>/hó/fő</w:t>
      </w:r>
      <w:r w:rsidR="0031375D" w:rsidRPr="00D261E1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ösztöndíjak mértéke</w:t>
      </w:r>
      <w:r w:rsidR="001B5352">
        <w:rPr>
          <w:rFonts w:cstheme="minorHAnsi"/>
          <w:szCs w:val="20"/>
        </w:rPr>
        <w:t xml:space="preserve"> és a támogatott képzések, </w:t>
      </w:r>
      <w:r w:rsidR="00CB2329">
        <w:rPr>
          <w:rFonts w:cstheme="minorHAnsi"/>
          <w:szCs w:val="20"/>
        </w:rPr>
        <w:t xml:space="preserve">doktori iskolák és </w:t>
      </w:r>
      <w:r w:rsidR="001B5352">
        <w:rPr>
          <w:rFonts w:cstheme="minorHAnsi"/>
          <w:szCs w:val="20"/>
        </w:rPr>
        <w:t>szervezeti egységek</w:t>
      </w:r>
      <w:r w:rsidR="0031375D">
        <w:rPr>
          <w:rFonts w:cstheme="minorHAnsi"/>
          <w:szCs w:val="20"/>
        </w:rPr>
        <w:t xml:space="preserve"> az </w:t>
      </w:r>
      <w:r w:rsidR="0031375D" w:rsidRPr="0031375D">
        <w:rPr>
          <w:rFonts w:cstheme="minorHAnsi"/>
          <w:b/>
          <w:szCs w:val="20"/>
        </w:rPr>
        <w:t>1. mellékletben</w:t>
      </w:r>
      <w:r w:rsidR="0031375D">
        <w:rPr>
          <w:rFonts w:cstheme="minorHAnsi"/>
          <w:szCs w:val="20"/>
        </w:rPr>
        <w:t xml:space="preserve"> található táblázat alapján kerül</w:t>
      </w:r>
      <w:r w:rsidR="00CB2329">
        <w:rPr>
          <w:rFonts w:cstheme="minorHAnsi"/>
          <w:szCs w:val="20"/>
        </w:rPr>
        <w:t>nek</w:t>
      </w:r>
      <w:r w:rsidR="0031375D">
        <w:rPr>
          <w:rFonts w:cstheme="minorHAnsi"/>
          <w:szCs w:val="20"/>
        </w:rPr>
        <w:t xml:space="preserve"> meghatározásra.</w:t>
      </w:r>
    </w:p>
    <w:p w14:paraId="3009FF72" w14:textId="52E6E456" w:rsidR="0031375D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.3</w:t>
      </w:r>
      <w:r w:rsidR="0031375D" w:rsidRPr="001B5352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ösztöndíjas időszak időtartama</w:t>
      </w:r>
      <w:r w:rsidR="001B5352">
        <w:rPr>
          <w:rFonts w:cstheme="minorHAnsi"/>
          <w:szCs w:val="20"/>
        </w:rPr>
        <w:t xml:space="preserve"> lehet</w:t>
      </w:r>
      <w:r w:rsidR="0031375D">
        <w:rPr>
          <w:rFonts w:cstheme="minorHAnsi"/>
          <w:szCs w:val="20"/>
        </w:rPr>
        <w:t>:</w:t>
      </w:r>
    </w:p>
    <w:p w14:paraId="6EE70E9F" w14:textId="33A0EC5C" w:rsidR="00CB2FA2" w:rsidRPr="004D592C" w:rsidRDefault="004D592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 w:rsidRPr="004D592C">
        <w:rPr>
          <w:rFonts w:cstheme="minorHAnsi"/>
          <w:b/>
          <w:i/>
          <w:color w:val="0070C0"/>
          <w:szCs w:val="20"/>
        </w:rPr>
        <w:t>A Kormányrendelet rendelkezései alapján az EKÖP ösztöndíjas jogviszony időtartama 5–12 hónap, amely</w:t>
      </w:r>
      <w:r w:rsidR="004F76CF">
        <w:rPr>
          <w:rFonts w:cstheme="minorHAnsi"/>
          <w:b/>
          <w:i/>
          <w:color w:val="0070C0"/>
          <w:szCs w:val="20"/>
        </w:rPr>
        <w:t>en</w:t>
      </w:r>
      <w:r w:rsidR="00CF481A">
        <w:rPr>
          <w:rFonts w:cstheme="minorHAnsi"/>
          <w:b/>
          <w:i/>
          <w:color w:val="0070C0"/>
          <w:szCs w:val="20"/>
        </w:rPr>
        <w:t xml:space="preserve"> belül az i</w:t>
      </w:r>
      <w:r w:rsidRPr="004D592C">
        <w:rPr>
          <w:rFonts w:cstheme="minorHAnsi"/>
          <w:b/>
          <w:i/>
          <w:color w:val="0070C0"/>
          <w:szCs w:val="20"/>
        </w:rPr>
        <w:t>ntézményi szabályozás</w:t>
      </w:r>
      <w:r w:rsidR="004F76CF">
        <w:rPr>
          <w:rFonts w:cstheme="minorHAnsi"/>
          <w:b/>
          <w:i/>
          <w:color w:val="0070C0"/>
          <w:szCs w:val="20"/>
        </w:rPr>
        <w:t>i szándék alapján javasolt meghatározni az időszakokat.</w:t>
      </w:r>
    </w:p>
    <w:p w14:paraId="0A997303" w14:textId="77777777" w:rsidR="0031375D" w:rsidRPr="00146939" w:rsidRDefault="0031375D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146939">
        <w:rPr>
          <w:rFonts w:cstheme="minorHAnsi"/>
          <w:color w:val="000000" w:themeColor="text1"/>
          <w:szCs w:val="20"/>
        </w:rPr>
        <w:t>5 hónap (2024. szeptember 1. – 2025. január 31.)</w:t>
      </w:r>
    </w:p>
    <w:p w14:paraId="28A34249" w14:textId="075F84F4" w:rsidR="00CB2FA2" w:rsidRPr="006935F8" w:rsidRDefault="00CB2FA2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6935F8">
        <w:rPr>
          <w:rFonts w:cstheme="minorHAnsi"/>
          <w:b/>
          <w:i/>
          <w:color w:val="0070C0"/>
          <w:szCs w:val="20"/>
        </w:rPr>
        <w:t>10 hónap (2024. szeptember 1. – 2025. június 30.</w:t>
      </w:r>
      <w:r w:rsidR="004F76CF" w:rsidRPr="006935F8">
        <w:rPr>
          <w:rFonts w:cstheme="minorHAnsi"/>
          <w:b/>
          <w:i/>
          <w:color w:val="0070C0"/>
          <w:szCs w:val="20"/>
        </w:rPr>
        <w:t>)</w:t>
      </w:r>
    </w:p>
    <w:p w14:paraId="3BDDEF37" w14:textId="77777777" w:rsidR="0031375D" w:rsidRPr="00146939" w:rsidRDefault="0031375D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146939">
        <w:rPr>
          <w:rFonts w:cstheme="minorHAnsi"/>
          <w:color w:val="000000" w:themeColor="text1"/>
          <w:szCs w:val="20"/>
        </w:rPr>
        <w:t>12 hónap (2024. szeptember 1. – 2025. augusztus 31.)</w:t>
      </w:r>
    </w:p>
    <w:p w14:paraId="4C2EE281" w14:textId="1F3363F0" w:rsidR="0031375D" w:rsidRDefault="004D592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2222A5">
        <w:rPr>
          <w:rFonts w:cstheme="minorHAnsi"/>
          <w:b/>
          <w:szCs w:val="20"/>
        </w:rPr>
        <w:t>4</w:t>
      </w:r>
      <w:r w:rsidR="00CB615E" w:rsidRPr="002222A5">
        <w:rPr>
          <w:rFonts w:cstheme="minorHAnsi"/>
          <w:b/>
          <w:szCs w:val="20"/>
        </w:rPr>
        <w:t>.4</w:t>
      </w:r>
      <w:r w:rsidRPr="002222A5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bookmarkStart w:id="4" w:name="_Hlk159396625"/>
      <w:r w:rsidR="00C83799">
        <w:rPr>
          <w:rFonts w:cstheme="minorHAnsi"/>
          <w:szCs w:val="20"/>
        </w:rPr>
        <w:t>A</w:t>
      </w:r>
      <w:r w:rsidR="00321D8F">
        <w:rPr>
          <w:rFonts w:cstheme="minorHAnsi"/>
          <w:szCs w:val="20"/>
        </w:rPr>
        <w:t xml:space="preserve">z ösztöndíjas jogviszony </w:t>
      </w:r>
      <w:r w:rsidR="00A6612E">
        <w:rPr>
          <w:rFonts w:cstheme="minorHAnsi"/>
          <w:szCs w:val="20"/>
        </w:rPr>
        <w:t xml:space="preserve">megszűnik </w:t>
      </w:r>
      <w:r w:rsidR="00321D8F">
        <w:rPr>
          <w:rFonts w:cstheme="minorHAnsi"/>
          <w:szCs w:val="20"/>
        </w:rPr>
        <w:t>a jogosultságot megalapozó jogviszony</w:t>
      </w:r>
      <w:r w:rsidR="00A6612E">
        <w:rPr>
          <w:rFonts w:cstheme="minorHAnsi"/>
          <w:szCs w:val="20"/>
        </w:rPr>
        <w:t>nak az ösztöndíjas időszak alatti</w:t>
      </w:r>
      <w:r w:rsidR="00321D8F">
        <w:rPr>
          <w:rFonts w:cstheme="minorHAnsi"/>
          <w:szCs w:val="20"/>
        </w:rPr>
        <w:t xml:space="preserve"> megszűnésé</w:t>
      </w:r>
      <w:r w:rsidR="00A6612E">
        <w:rPr>
          <w:rFonts w:cstheme="minorHAnsi"/>
          <w:szCs w:val="20"/>
        </w:rPr>
        <w:t>vel</w:t>
      </w:r>
      <w:r w:rsidR="00321D8F">
        <w:rPr>
          <w:rFonts w:cstheme="minorHAnsi"/>
          <w:szCs w:val="20"/>
        </w:rPr>
        <w:t>, illetve abszolutórium</w:t>
      </w:r>
      <w:r w:rsidR="00A6612E">
        <w:rPr>
          <w:rFonts w:cstheme="minorHAnsi"/>
          <w:szCs w:val="20"/>
        </w:rPr>
        <w:t>-</w:t>
      </w:r>
      <w:r w:rsidR="00FF7249">
        <w:rPr>
          <w:rFonts w:cstheme="minorHAnsi"/>
          <w:szCs w:val="20"/>
        </w:rPr>
        <w:t>megszerzés</w:t>
      </w:r>
      <w:r w:rsidR="0025202D">
        <w:rPr>
          <w:rFonts w:cstheme="minorHAnsi"/>
          <w:szCs w:val="20"/>
        </w:rPr>
        <w:t xml:space="preserve"> </w:t>
      </w:r>
      <w:bookmarkStart w:id="5" w:name="_Hlk161829068"/>
      <w:r w:rsidR="0025202D">
        <w:rPr>
          <w:rFonts w:cstheme="minorHAnsi"/>
          <w:szCs w:val="20"/>
        </w:rPr>
        <w:t>félévének utolsó napján.</w:t>
      </w:r>
      <w:bookmarkEnd w:id="4"/>
      <w:bookmarkEnd w:id="5"/>
    </w:p>
    <w:p w14:paraId="311B5726" w14:textId="548AC9CE" w:rsidR="004F6FC5" w:rsidRPr="004F6FC5" w:rsidRDefault="006306EC" w:rsidP="00093B68">
      <w:pPr>
        <w:pStyle w:val="Cmsor1"/>
      </w:pPr>
      <w:bookmarkStart w:id="6" w:name="_Toc159581831"/>
      <w:r>
        <w:t>5</w:t>
      </w:r>
      <w:r w:rsidR="00321D8F" w:rsidRPr="00473324">
        <w:t xml:space="preserve">. </w:t>
      </w:r>
      <w:r>
        <w:t>Jogosultsági feltételek, pályázati kategóriák</w:t>
      </w:r>
      <w:bookmarkEnd w:id="6"/>
    </w:p>
    <w:p w14:paraId="04060AA0" w14:textId="767183F9" w:rsidR="00530D75" w:rsidRDefault="00955B8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szCs w:val="20"/>
        </w:rPr>
        <w:t>Jelen ösztöndíjpályázatra</w:t>
      </w:r>
      <w:r w:rsidR="00321D8F" w:rsidRPr="00321D8F">
        <w:rPr>
          <w:rFonts w:cstheme="minorHAnsi"/>
          <w:szCs w:val="20"/>
        </w:rPr>
        <w:t xml:space="preserve"> az alábbi feltételeknek mar</w:t>
      </w:r>
      <w:r w:rsidR="00321D8F">
        <w:rPr>
          <w:rFonts w:cstheme="minorHAnsi"/>
          <w:szCs w:val="20"/>
        </w:rPr>
        <w:t>adéktalanul megfelelő</w:t>
      </w:r>
      <w:r w:rsidR="00530D75" w:rsidRPr="00530D75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természetes személy</w:t>
      </w:r>
      <w:r w:rsidR="00CF481A">
        <w:rPr>
          <w:rFonts w:cstheme="minorHAnsi"/>
          <w:szCs w:val="20"/>
        </w:rPr>
        <w:t xml:space="preserve"> nyújthat</w:t>
      </w:r>
      <w:r w:rsidR="00530D75" w:rsidRPr="00321D8F">
        <w:rPr>
          <w:rFonts w:cstheme="minorHAnsi"/>
          <w:szCs w:val="20"/>
        </w:rPr>
        <w:t xml:space="preserve"> be pályázatot</w:t>
      </w:r>
      <w:r>
        <w:rPr>
          <w:rFonts w:cstheme="minorHAnsi"/>
          <w:szCs w:val="20"/>
        </w:rPr>
        <w:t>, aki</w:t>
      </w:r>
      <w:r w:rsidR="004F6FC5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45. életévét</w:t>
      </w:r>
      <w:r w:rsidR="004F6FC5" w:rsidRPr="00473324">
        <w:rPr>
          <w:rFonts w:cstheme="minorHAnsi"/>
          <w:szCs w:val="20"/>
        </w:rPr>
        <w:t xml:space="preserve"> mé</w:t>
      </w:r>
      <w:r>
        <w:rPr>
          <w:rFonts w:cstheme="minorHAnsi"/>
          <w:szCs w:val="20"/>
        </w:rPr>
        <w:t>g</w:t>
      </w:r>
      <w:r w:rsidR="004F6FC5" w:rsidRPr="00473324">
        <w:rPr>
          <w:rFonts w:cstheme="minorHAnsi"/>
          <w:szCs w:val="20"/>
        </w:rPr>
        <w:t xml:space="preserve"> nem töltött</w:t>
      </w:r>
      <w:r>
        <w:rPr>
          <w:rFonts w:cstheme="minorHAnsi"/>
          <w:szCs w:val="20"/>
        </w:rPr>
        <w:t>e be</w:t>
      </w:r>
      <w:r w:rsidR="004F6FC5">
        <w:rPr>
          <w:rFonts w:cstheme="minorHAnsi"/>
          <w:szCs w:val="20"/>
        </w:rPr>
        <w:t xml:space="preserve"> és </w:t>
      </w:r>
      <w:r w:rsidR="004F6FC5" w:rsidRPr="00473324">
        <w:rPr>
          <w:rFonts w:cstheme="minorHAnsi"/>
          <w:szCs w:val="20"/>
        </w:rPr>
        <w:t>kiemelkedő tudományos és/vagy szakmai és/vagy tanulm</w:t>
      </w:r>
      <w:r>
        <w:rPr>
          <w:rFonts w:cstheme="minorHAnsi"/>
          <w:szCs w:val="20"/>
        </w:rPr>
        <w:t>ányi eredménnyel rendelkezik</w:t>
      </w:r>
      <w:r w:rsidR="004F6FC5">
        <w:rPr>
          <w:rFonts w:cstheme="minorHAnsi"/>
          <w:szCs w:val="20"/>
        </w:rPr>
        <w:t>.</w:t>
      </w:r>
      <w:r w:rsidR="0025202D">
        <w:rPr>
          <w:rFonts w:cstheme="minorHAnsi"/>
          <w:szCs w:val="20"/>
        </w:rPr>
        <w:t xml:space="preserve"> A</w:t>
      </w:r>
      <w:r w:rsidR="00935ADC">
        <w:rPr>
          <w:rFonts w:cstheme="minorHAnsi"/>
          <w:szCs w:val="20"/>
        </w:rPr>
        <w:t xml:space="preserve"> korhatárra vonatkozó feltételtől, különös méltánylást érdemlő körülmény fennállása esetén a rektor eltekinthet.</w:t>
      </w:r>
    </w:p>
    <w:p w14:paraId="390F43DB" w14:textId="0237B625" w:rsidR="004F6FC5" w:rsidRPr="00955B84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5.1. </w:t>
      </w:r>
      <w:r w:rsidR="00955B84">
        <w:rPr>
          <w:rFonts w:cstheme="minorHAnsi"/>
          <w:b/>
          <w:szCs w:val="20"/>
        </w:rPr>
        <w:t>Alapképzés kategóriában</w:t>
      </w:r>
    </w:p>
    <w:p w14:paraId="3C1C486C" w14:textId="36EB3FAF" w:rsidR="00955B84" w:rsidRDefault="004F6FC5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 w:rsidR="00955B84">
        <w:rPr>
          <w:rFonts w:cstheme="minorHAnsi"/>
          <w:szCs w:val="20"/>
        </w:rPr>
        <w:t>alap</w:t>
      </w:r>
      <w:r w:rsidRPr="004F6FC5">
        <w:rPr>
          <w:rFonts w:cstheme="minorHAnsi"/>
          <w:szCs w:val="20"/>
        </w:rPr>
        <w:t xml:space="preserve">képzések valamelyikén </w:t>
      </w:r>
      <w:r w:rsidR="00955B84" w:rsidRPr="003B59AF">
        <w:rPr>
          <w:rFonts w:cstheme="minorHAnsi"/>
          <w:b/>
          <w:i/>
          <w:color w:val="0070C0"/>
          <w:szCs w:val="20"/>
        </w:rPr>
        <w:t>bármely munkarendben</w:t>
      </w:r>
      <w:r w:rsidR="00955B84" w:rsidRPr="00955B84">
        <w:rPr>
          <w:rFonts w:cstheme="minorHAnsi"/>
          <w:color w:val="0070C0"/>
          <w:szCs w:val="20"/>
        </w:rPr>
        <w:t xml:space="preserve"> </w:t>
      </w:r>
      <w:r w:rsidRPr="004F6FC5">
        <w:rPr>
          <w:rFonts w:cstheme="minorHAnsi"/>
          <w:szCs w:val="20"/>
        </w:rPr>
        <w:t>aktív hallgatói jogviszonnyal</w:t>
      </w:r>
      <w:r w:rsidR="00955B84">
        <w:rPr>
          <w:rFonts w:cstheme="minorHAnsi"/>
          <w:szCs w:val="20"/>
        </w:rPr>
        <w:t xml:space="preserve"> rendelkezik, és</w:t>
      </w:r>
    </w:p>
    <w:p w14:paraId="0C1D4AEC" w14:textId="777A3045" w:rsidR="004F6FC5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 stb.</w:t>
      </w:r>
    </w:p>
    <w:p w14:paraId="088C73E3" w14:textId="2E5366E2" w:rsidR="00955B84" w:rsidRPr="00955B84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5.2. </w:t>
      </w:r>
      <w:r w:rsidR="00955B84" w:rsidRPr="00955B84">
        <w:rPr>
          <w:rFonts w:cstheme="minorHAnsi"/>
          <w:b/>
          <w:szCs w:val="20"/>
        </w:rPr>
        <w:t>Mesterképzés kategóriában</w:t>
      </w:r>
    </w:p>
    <w:p w14:paraId="724B8B99" w14:textId="25DE5E3C" w:rsidR="00955B84" w:rsidRDefault="00955B84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>
        <w:rPr>
          <w:rFonts w:cstheme="minorHAnsi"/>
          <w:szCs w:val="20"/>
        </w:rPr>
        <w:t>mester</w:t>
      </w:r>
      <w:r w:rsidRPr="004F6FC5">
        <w:rPr>
          <w:rFonts w:cstheme="minorHAnsi"/>
          <w:szCs w:val="20"/>
        </w:rPr>
        <w:t xml:space="preserve">képzések valamelyikén </w:t>
      </w:r>
      <w:r w:rsidRPr="00955B84">
        <w:rPr>
          <w:rFonts w:cstheme="minorHAnsi"/>
          <w:b/>
          <w:i/>
          <w:color w:val="0070C0"/>
          <w:szCs w:val="20"/>
        </w:rPr>
        <w:t>bármely munkarendben</w:t>
      </w:r>
      <w:r>
        <w:rPr>
          <w:rFonts w:cstheme="minorHAnsi"/>
          <w:color w:val="0070C0"/>
          <w:szCs w:val="20"/>
        </w:rPr>
        <w:t xml:space="preserve"> </w:t>
      </w:r>
      <w:r w:rsidRPr="004F6FC5">
        <w:rPr>
          <w:rFonts w:cstheme="minorHAnsi"/>
          <w:szCs w:val="20"/>
        </w:rPr>
        <w:t>aktív hallgatói jogviszonnyal</w:t>
      </w:r>
      <w:r>
        <w:rPr>
          <w:rFonts w:cstheme="minorHAnsi"/>
          <w:szCs w:val="20"/>
        </w:rPr>
        <w:t xml:space="preserve"> rendelkezik, és</w:t>
      </w:r>
    </w:p>
    <w:p w14:paraId="6F273F30" w14:textId="3A6EBB55" w:rsidR="00955B84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lastRenderedPageBreak/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száma, TDK eredmény stb.</w:t>
      </w:r>
    </w:p>
    <w:p w14:paraId="34CB0C5C" w14:textId="509EC3D8" w:rsidR="00955B84" w:rsidRPr="001179F1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5.3. </w:t>
      </w:r>
      <w:r w:rsidR="00955B84" w:rsidRPr="001179F1">
        <w:rPr>
          <w:rFonts w:cstheme="minorHAnsi"/>
          <w:b/>
          <w:szCs w:val="20"/>
        </w:rPr>
        <w:t>Doktori képzés kategóriában</w:t>
      </w:r>
    </w:p>
    <w:p w14:paraId="6C1ACA20" w14:textId="65B5BE16" w:rsidR="00955B84" w:rsidRDefault="00955B84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>
        <w:rPr>
          <w:rFonts w:cstheme="minorHAnsi"/>
          <w:szCs w:val="20"/>
        </w:rPr>
        <w:t xml:space="preserve">doktori iskolák valamelyikén </w:t>
      </w:r>
      <w:r w:rsidRPr="00955B84">
        <w:rPr>
          <w:rFonts w:cstheme="minorHAnsi"/>
          <w:b/>
          <w:i/>
          <w:color w:val="0070C0"/>
          <w:szCs w:val="20"/>
        </w:rPr>
        <w:t>bármely munkarendben</w:t>
      </w:r>
      <w:r>
        <w:rPr>
          <w:rFonts w:cstheme="minorHAnsi"/>
          <w:szCs w:val="20"/>
        </w:rPr>
        <w:t xml:space="preserve"> aktív doktori tanulmányokat folytat, és</w:t>
      </w:r>
    </w:p>
    <w:p w14:paraId="7B7B432D" w14:textId="66614DE2" w:rsidR="00955B84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száma, TDK eredmény</w:t>
      </w:r>
      <w:r w:rsidR="001179F1">
        <w:rPr>
          <w:rFonts w:cstheme="minorHAnsi"/>
          <w:b/>
          <w:i/>
          <w:color w:val="0070C0"/>
          <w:szCs w:val="20"/>
        </w:rPr>
        <w:t>, publikáció</w:t>
      </w:r>
      <w:r w:rsidR="006955C7">
        <w:rPr>
          <w:rFonts w:cstheme="minorHAnsi"/>
          <w:b/>
          <w:i/>
          <w:color w:val="0070C0"/>
          <w:szCs w:val="20"/>
        </w:rPr>
        <w:t>, tehetséggondozásban való részvétel, innovációs tevékenység</w:t>
      </w:r>
      <w:r w:rsidR="00955B84">
        <w:rPr>
          <w:rFonts w:cstheme="minorHAnsi"/>
          <w:b/>
          <w:i/>
          <w:color w:val="0070C0"/>
          <w:szCs w:val="20"/>
        </w:rPr>
        <w:t xml:space="preserve"> stb.</w:t>
      </w:r>
    </w:p>
    <w:p w14:paraId="0F7BD7B3" w14:textId="75CC1AD8" w:rsidR="00955B84" w:rsidRPr="0035216E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5.4. </w:t>
      </w:r>
      <w:r w:rsidR="00066C9A" w:rsidRPr="0035216E">
        <w:rPr>
          <w:rFonts w:cstheme="minorHAnsi"/>
          <w:b/>
          <w:szCs w:val="20"/>
        </w:rPr>
        <w:t>Fiatal oktató, kutató kategóriában</w:t>
      </w:r>
    </w:p>
    <w:p w14:paraId="3BC93A7C" w14:textId="2A3D29C1" w:rsidR="00066C9A" w:rsidRDefault="00066C9A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>az 1. melléklet</w:t>
      </w:r>
      <w:r w:rsidRPr="004F6FC5">
        <w:rPr>
          <w:rFonts w:cstheme="minorHAnsi"/>
          <w:szCs w:val="20"/>
        </w:rPr>
        <w:t>ben nevesített</w:t>
      </w:r>
      <w:r>
        <w:rPr>
          <w:rFonts w:cstheme="minorHAnsi"/>
          <w:szCs w:val="20"/>
        </w:rPr>
        <w:t xml:space="preserve"> szervezeti egységek valamelyikén oktatási és/vagy kutatási tevékenységet folytat,</w:t>
      </w:r>
      <w:r w:rsidR="008309AB">
        <w:rPr>
          <w:rFonts w:cstheme="minorHAnsi"/>
          <w:szCs w:val="20"/>
        </w:rPr>
        <w:t xml:space="preserve"> és</w:t>
      </w:r>
    </w:p>
    <w:p w14:paraId="31D58070" w14:textId="0BE92B71" w:rsidR="00066C9A" w:rsidRDefault="00066C9A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doktori </w:t>
      </w:r>
      <w:r w:rsidR="008309AB">
        <w:rPr>
          <w:rFonts w:cstheme="minorHAnsi"/>
          <w:szCs w:val="20"/>
        </w:rPr>
        <w:t xml:space="preserve">képzésben abszolutóriumot szerzett és fokozatát még nem szerezte meg, </w:t>
      </w:r>
      <w:r w:rsidR="00B12C09">
        <w:rPr>
          <w:rFonts w:cstheme="minorHAnsi"/>
          <w:szCs w:val="20"/>
        </w:rPr>
        <w:t xml:space="preserve">vagy </w:t>
      </w:r>
      <w:r w:rsidR="008309AB">
        <w:rPr>
          <w:rFonts w:cstheme="minorHAnsi"/>
          <w:szCs w:val="20"/>
        </w:rPr>
        <w:t>fokozatát</w:t>
      </w:r>
      <w:r>
        <w:rPr>
          <w:rFonts w:cstheme="minorHAnsi"/>
          <w:szCs w:val="20"/>
        </w:rPr>
        <w:t xml:space="preserve"> 5 éven belül</w:t>
      </w:r>
      <w:r w:rsidR="00AE1C29">
        <w:rPr>
          <w:rStyle w:val="Lbjegyzet-hivatkozs"/>
          <w:rFonts w:cstheme="minorHAnsi"/>
          <w:szCs w:val="20"/>
        </w:rPr>
        <w:footnoteReference w:id="1"/>
      </w:r>
      <w:r>
        <w:rPr>
          <w:rFonts w:cstheme="minorHAnsi"/>
          <w:szCs w:val="20"/>
        </w:rPr>
        <w:t xml:space="preserve"> szerezte, és</w:t>
      </w:r>
    </w:p>
    <w:p w14:paraId="3A640E86" w14:textId="194F1429" w:rsidR="004F6FC5" w:rsidRPr="0035216E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35216E" w:rsidRPr="00955B84">
        <w:rPr>
          <w:rFonts w:cstheme="minorHAnsi"/>
          <w:b/>
          <w:i/>
          <w:color w:val="0070C0"/>
          <w:szCs w:val="20"/>
        </w:rPr>
        <w:t>további jogosultsági feltételek meghatározása, például</w:t>
      </w:r>
      <w:r w:rsidR="0035216E">
        <w:rPr>
          <w:rFonts w:cstheme="minorHAnsi"/>
          <w:b/>
          <w:i/>
          <w:color w:val="0070C0"/>
          <w:szCs w:val="20"/>
        </w:rPr>
        <w:t xml:space="preserve"> oktatási tevékenység, publikáció, hallgatói témavezetés, tehetséggondozásban való részvétel, innovációs tevékenység stb.</w:t>
      </w:r>
    </w:p>
    <w:p w14:paraId="7E242B99" w14:textId="167A4EBF" w:rsidR="006955C7" w:rsidRDefault="00F2499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F24994">
        <w:rPr>
          <w:rFonts w:cstheme="minorHAnsi"/>
          <w:b/>
          <w:szCs w:val="20"/>
        </w:rPr>
        <w:t>5.5.</w:t>
      </w:r>
      <w:r>
        <w:rPr>
          <w:rFonts w:cstheme="minorHAnsi"/>
          <w:szCs w:val="20"/>
        </w:rPr>
        <w:t xml:space="preserve"> </w:t>
      </w:r>
      <w:r w:rsidR="00530D75" w:rsidRPr="005745F5">
        <w:rPr>
          <w:rFonts w:cstheme="minorHAnsi"/>
          <w:b/>
          <w:szCs w:val="20"/>
        </w:rPr>
        <w:t>A jogosultsági feltételeknek az ösztöndíjas időszak első nap</w:t>
      </w:r>
      <w:r w:rsidR="00473324" w:rsidRPr="005745F5">
        <w:rPr>
          <w:rFonts w:cstheme="minorHAnsi"/>
          <w:b/>
          <w:szCs w:val="20"/>
        </w:rPr>
        <w:t>jával kezdődően kell megfelelni.</w:t>
      </w:r>
      <w:r>
        <w:rPr>
          <w:rFonts w:cstheme="minorHAnsi"/>
          <w:szCs w:val="20"/>
        </w:rPr>
        <w:t xml:space="preserve"> </w:t>
      </w:r>
      <w:r w:rsidR="006955C7" w:rsidRPr="006955C7">
        <w:rPr>
          <w:rFonts w:cstheme="minorHAnsi"/>
          <w:szCs w:val="20"/>
        </w:rPr>
        <w:t xml:space="preserve">Mindegyik típusú pályázat esetén további feltétel, hogy a pályázók az ösztöndíjas jogviszony létesítésekor igazolni tudják </w:t>
      </w:r>
      <w:r w:rsidR="006955C7">
        <w:rPr>
          <w:rFonts w:cstheme="minorHAnsi"/>
          <w:szCs w:val="20"/>
        </w:rPr>
        <w:t xml:space="preserve">a jogosultságot megalapozó </w:t>
      </w:r>
      <w:r w:rsidR="006955C7" w:rsidRPr="006955C7">
        <w:rPr>
          <w:rFonts w:cstheme="minorHAnsi"/>
          <w:szCs w:val="20"/>
        </w:rPr>
        <w:t>jogviszonyukat.</w:t>
      </w:r>
    </w:p>
    <w:p w14:paraId="6D2BAC9B" w14:textId="0B8D8FB2" w:rsidR="00F24994" w:rsidRPr="00F24994" w:rsidRDefault="00F2499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 w:rsidRPr="00F24994">
        <w:rPr>
          <w:rFonts w:cstheme="minorHAnsi"/>
          <w:b/>
          <w:i/>
          <w:color w:val="0070C0"/>
          <w:szCs w:val="20"/>
        </w:rPr>
        <w:t xml:space="preserve">A Kormányrendelet nem zárja ki a felvételi kérelmet benyújtó, ellenben </w:t>
      </w:r>
      <w:r w:rsidR="00E626B9">
        <w:rPr>
          <w:rFonts w:cstheme="minorHAnsi"/>
          <w:b/>
          <w:i/>
          <w:color w:val="0070C0"/>
          <w:szCs w:val="20"/>
        </w:rPr>
        <w:t xml:space="preserve">a képzést </w:t>
      </w:r>
      <w:r w:rsidRPr="00F24994">
        <w:rPr>
          <w:rFonts w:cstheme="minorHAnsi"/>
          <w:b/>
          <w:i/>
          <w:color w:val="0070C0"/>
          <w:szCs w:val="20"/>
        </w:rPr>
        <w:t xml:space="preserve">még meg nem kezdett </w:t>
      </w:r>
      <w:r w:rsidR="00E626B9">
        <w:rPr>
          <w:rFonts w:cstheme="minorHAnsi"/>
          <w:b/>
          <w:i/>
          <w:color w:val="0070C0"/>
          <w:szCs w:val="20"/>
        </w:rPr>
        <w:t>hallgatók</w:t>
      </w:r>
      <w:r w:rsidR="00F439C1">
        <w:rPr>
          <w:rFonts w:cstheme="minorHAnsi"/>
          <w:b/>
          <w:i/>
          <w:color w:val="0070C0"/>
          <w:szCs w:val="20"/>
        </w:rPr>
        <w:t xml:space="preserve">, valamint </w:t>
      </w:r>
      <w:r w:rsidR="00CA7074">
        <w:rPr>
          <w:rFonts w:cstheme="minorHAnsi"/>
          <w:b/>
          <w:i/>
          <w:color w:val="0070C0"/>
          <w:szCs w:val="20"/>
        </w:rPr>
        <w:t>pályázat benyújtásakor jogviszonnyal nem rendelkező</w:t>
      </w:r>
      <w:r w:rsidR="00F439C1">
        <w:rPr>
          <w:rFonts w:cstheme="minorHAnsi"/>
          <w:b/>
          <w:i/>
          <w:color w:val="0070C0"/>
          <w:szCs w:val="20"/>
        </w:rPr>
        <w:t xml:space="preserve"> fiatal oktatók és kutatók </w:t>
      </w:r>
      <w:r w:rsidRPr="00F24994">
        <w:rPr>
          <w:rFonts w:cstheme="minorHAnsi"/>
          <w:b/>
          <w:i/>
          <w:color w:val="0070C0"/>
          <w:szCs w:val="20"/>
        </w:rPr>
        <w:t xml:space="preserve">támogatását. Ennek a lehetőségét javasolt az intézményi szabályozási szándék szerint </w:t>
      </w:r>
      <w:r>
        <w:rPr>
          <w:rFonts w:cstheme="minorHAnsi"/>
          <w:b/>
          <w:i/>
          <w:color w:val="0070C0"/>
          <w:szCs w:val="20"/>
        </w:rPr>
        <w:t>meghatározni.</w:t>
      </w:r>
    </w:p>
    <w:p w14:paraId="2E93570C" w14:textId="282AA6BF" w:rsidR="006955C7" w:rsidRDefault="006306EC" w:rsidP="00093B68">
      <w:pPr>
        <w:pStyle w:val="Cmsor1"/>
      </w:pPr>
      <w:bookmarkStart w:id="7" w:name="_Toc159581832"/>
      <w:r>
        <w:t>6</w:t>
      </w:r>
      <w:r w:rsidR="0035216E" w:rsidRPr="0035216E">
        <w:t xml:space="preserve">. </w:t>
      </w:r>
      <w:r w:rsidR="006955C7">
        <w:t>Kizáró okok</w:t>
      </w:r>
      <w:bookmarkEnd w:id="7"/>
    </w:p>
    <w:p w14:paraId="07482916" w14:textId="44200DFD" w:rsidR="006955C7" w:rsidRDefault="00F24994" w:rsidP="003D244B">
      <w:pPr>
        <w:ind w:left="340" w:firstLine="0"/>
      </w:pPr>
      <w:r w:rsidRPr="00F24994">
        <w:rPr>
          <w:b/>
        </w:rPr>
        <w:t>6.1.</w:t>
      </w:r>
      <w:r>
        <w:t xml:space="preserve"> </w:t>
      </w:r>
      <w:r w:rsidR="006955C7">
        <w:t>Nem részesü</w:t>
      </w:r>
      <w:r w:rsidR="00155A09">
        <w:t>lhet ösztöndíjban az a pályázó:</w:t>
      </w:r>
    </w:p>
    <w:p w14:paraId="630C3467" w14:textId="3DDE8798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akiről hitelt érdemlően bebizonyosodik, hogy a pályázat benyújtásakor a támogatási döntés tartalmát érdemben befolyásoló, valótlan, hamis vagy megtévesztő adatot szolgáltatott,</w:t>
      </w:r>
      <w:r w:rsidR="00155A09">
        <w:t xml:space="preserve"> vagy ilyen nyilatkozatot tett,</w:t>
      </w:r>
    </w:p>
    <w:p w14:paraId="6B2B5E0B" w14:textId="0B3E613C" w:rsidR="009102F8" w:rsidRDefault="00F2572D" w:rsidP="006A0769">
      <w:pPr>
        <w:pStyle w:val="Listaszerbekezds"/>
        <w:numPr>
          <w:ilvl w:val="0"/>
          <w:numId w:val="6"/>
        </w:numPr>
        <w:ind w:left="1060"/>
      </w:pPr>
      <w:r>
        <w:t xml:space="preserve">aki az EKÖP ösztöndíjas időszak alatt </w:t>
      </w:r>
      <w:r w:rsidR="00A41BC6">
        <w:t xml:space="preserve">bármely </w:t>
      </w:r>
      <w:r>
        <w:t xml:space="preserve">KDP </w:t>
      </w:r>
      <w:r w:rsidR="009102F8" w:rsidRPr="00BC00CA">
        <w:t>ösztöndíjban részesül</w:t>
      </w:r>
      <w:r w:rsidR="00352490">
        <w:t>,</w:t>
      </w:r>
    </w:p>
    <w:p w14:paraId="5F5C067F" w14:textId="1D04B221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 a pályázati felhívásban vagy az ösztöndíjszerződés megkötésének feltételeként meghatározott nyilatkozatokat nem teszi meg, dokumentumokat nem nyújtja be vagy a meg</w:t>
      </w:r>
      <w:r w:rsidR="00155A09">
        <w:t>tett nyilatkozatát visszavonja,</w:t>
      </w:r>
    </w:p>
    <w:p w14:paraId="7B3D7717" w14:textId="06A92EB6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 a támogatási döntést meghozta</w:t>
      </w:r>
      <w:r w:rsidR="00155A09">
        <w:t>,</w:t>
      </w:r>
      <w:r>
        <w:t xml:space="preserve"> vagy aki a támogatási döntés meghozatalában d</w:t>
      </w:r>
      <w:r w:rsidR="00155A09">
        <w:t>öntés-előkészítőként részt vett.</w:t>
      </w:r>
    </w:p>
    <w:p w14:paraId="17806A38" w14:textId="77777777" w:rsidR="006955C7" w:rsidRDefault="006955C7" w:rsidP="003D244B">
      <w:pPr>
        <w:ind w:left="340" w:firstLine="0"/>
      </w:pPr>
    </w:p>
    <w:p w14:paraId="6EECB593" w14:textId="1CC58DD6" w:rsidR="006955C7" w:rsidRDefault="00F24994" w:rsidP="003D244B">
      <w:pPr>
        <w:ind w:left="340" w:firstLine="0"/>
      </w:pPr>
      <w:r w:rsidRPr="00F24994">
        <w:rPr>
          <w:b/>
        </w:rPr>
        <w:t>6.2.</w:t>
      </w:r>
      <w:r>
        <w:t xml:space="preserve"> </w:t>
      </w:r>
      <w:r w:rsidR="006955C7">
        <w:t>Nem támogatható az a pályázat, amelynek megvalósítása, illetve a me</w:t>
      </w:r>
      <w:r w:rsidR="00155A09">
        <w:t>gvalósítás módja vagy eredménye:</w:t>
      </w:r>
    </w:p>
    <w:p w14:paraId="0C298DAA" w14:textId="4F8FB7E0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t>bűncselekménynek vagy bűncselekmény elkövet</w:t>
      </w:r>
      <w:r w:rsidR="00155A09">
        <w:t>ésére való felhívásnak minősül,</w:t>
      </w:r>
    </w:p>
    <w:p w14:paraId="11E1A060" w14:textId="03C62FE3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lastRenderedPageBreak/>
        <w:t>alapvető embe</w:t>
      </w:r>
      <w:r w:rsidR="00155A09">
        <w:t>ri vagy alkotmányos jogot sért,</w:t>
      </w:r>
    </w:p>
    <w:p w14:paraId="57DF2E59" w14:textId="1CA5178A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t>a nemzet, a nemzeti, etnikai, nyelvi és más kisebbségek, valamint más nemzetek méltóságának és a társadalom más alapvető érdekeinek sérelmével jár, így különösen a közrendbe, a közerkölcsbe, a család és a kiskorúak védelmének követelményébe ütközik.</w:t>
      </w:r>
    </w:p>
    <w:p w14:paraId="0484CE12" w14:textId="77777777" w:rsidR="00155A09" w:rsidRPr="006955C7" w:rsidRDefault="00155A09" w:rsidP="003D244B">
      <w:pPr>
        <w:ind w:left="340" w:firstLine="0"/>
      </w:pPr>
    </w:p>
    <w:p w14:paraId="07BA82A4" w14:textId="30951F7C" w:rsidR="0035216E" w:rsidRDefault="00F2499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F24994">
        <w:rPr>
          <w:rFonts w:cstheme="minorHAnsi"/>
          <w:b/>
          <w:szCs w:val="20"/>
        </w:rPr>
        <w:t>6.3.</w:t>
      </w:r>
      <w:r>
        <w:rPr>
          <w:rFonts w:cstheme="minorHAnsi"/>
          <w:szCs w:val="20"/>
        </w:rPr>
        <w:t xml:space="preserve"> </w:t>
      </w:r>
      <w:r w:rsidR="0035216E">
        <w:rPr>
          <w:rFonts w:cstheme="minorHAnsi"/>
          <w:szCs w:val="20"/>
        </w:rPr>
        <w:t xml:space="preserve">Az EKÖP és </w:t>
      </w:r>
      <w:r w:rsidR="007001B8">
        <w:rPr>
          <w:rFonts w:cstheme="minorHAnsi"/>
          <w:szCs w:val="20"/>
        </w:rPr>
        <w:t>EKÖP-</w:t>
      </w:r>
      <w:r w:rsidR="009102F8">
        <w:rPr>
          <w:rFonts w:cstheme="minorHAnsi"/>
          <w:szCs w:val="20"/>
        </w:rPr>
        <w:t>KDP</w:t>
      </w:r>
      <w:r w:rsidR="0035216E">
        <w:rPr>
          <w:rFonts w:cstheme="minorHAnsi"/>
          <w:szCs w:val="20"/>
        </w:rPr>
        <w:t xml:space="preserve"> ösztöndíj együttes elnyerése esetén az </w:t>
      </w:r>
      <w:r w:rsidR="00155A09">
        <w:rPr>
          <w:rFonts w:cstheme="minorHAnsi"/>
          <w:szCs w:val="20"/>
        </w:rPr>
        <w:t>ösztöndíjas választása szerinti</w:t>
      </w:r>
      <w:r w:rsidR="005745F5">
        <w:rPr>
          <w:rFonts w:cstheme="minorHAnsi"/>
          <w:szCs w:val="20"/>
        </w:rPr>
        <w:t xml:space="preserve"> valamely</w:t>
      </w:r>
      <w:r w:rsidR="00155A09">
        <w:rPr>
          <w:rFonts w:cstheme="minorHAnsi"/>
          <w:szCs w:val="20"/>
        </w:rPr>
        <w:t xml:space="preserve"> </w:t>
      </w:r>
      <w:r w:rsidR="0035216E">
        <w:rPr>
          <w:rFonts w:cstheme="minorHAnsi"/>
          <w:szCs w:val="20"/>
        </w:rPr>
        <w:t>ösztöndíjban részesülhet.</w:t>
      </w:r>
    </w:p>
    <w:p w14:paraId="7FB42675" w14:textId="3620610D" w:rsidR="0035216E" w:rsidRPr="0035216E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6.4. </w:t>
      </w:r>
      <w:r w:rsidR="00B052AD">
        <w:rPr>
          <w:rFonts w:cstheme="minorHAnsi"/>
          <w:b/>
          <w:i/>
          <w:color w:val="0070C0"/>
          <w:szCs w:val="20"/>
        </w:rPr>
        <w:t xml:space="preserve">Szükség esetén </w:t>
      </w:r>
      <w:r w:rsidR="00EE1775">
        <w:rPr>
          <w:rFonts w:cstheme="minorHAnsi"/>
          <w:b/>
          <w:i/>
          <w:color w:val="0070C0"/>
          <w:szCs w:val="20"/>
        </w:rPr>
        <w:t xml:space="preserve">javasolt </w:t>
      </w:r>
      <w:r w:rsidR="00B052AD">
        <w:rPr>
          <w:rFonts w:cstheme="minorHAnsi"/>
          <w:b/>
          <w:i/>
          <w:color w:val="0070C0"/>
          <w:szCs w:val="20"/>
        </w:rPr>
        <w:t>t</w:t>
      </w:r>
      <w:r w:rsidR="0035216E" w:rsidRPr="0035216E">
        <w:rPr>
          <w:rFonts w:cstheme="minorHAnsi"/>
          <w:b/>
          <w:i/>
          <w:color w:val="0070C0"/>
          <w:szCs w:val="20"/>
        </w:rPr>
        <w:t xml:space="preserve">ovábbi </w:t>
      </w:r>
      <w:r w:rsidR="00155A09">
        <w:rPr>
          <w:rFonts w:cstheme="minorHAnsi"/>
          <w:b/>
          <w:i/>
          <w:color w:val="0070C0"/>
          <w:szCs w:val="20"/>
        </w:rPr>
        <w:t xml:space="preserve">intézményi szintű </w:t>
      </w:r>
      <w:r w:rsidR="0035216E" w:rsidRPr="0035216E">
        <w:rPr>
          <w:rFonts w:cstheme="minorHAnsi"/>
          <w:b/>
          <w:i/>
          <w:color w:val="0070C0"/>
          <w:szCs w:val="20"/>
        </w:rPr>
        <w:t>összeférhetetlenségi szabályok meghatározása</w:t>
      </w:r>
      <w:r w:rsidR="00EE1775">
        <w:rPr>
          <w:rFonts w:cstheme="minorHAnsi"/>
          <w:b/>
          <w:i/>
          <w:color w:val="0070C0"/>
          <w:szCs w:val="20"/>
        </w:rPr>
        <w:t>.</w:t>
      </w:r>
    </w:p>
    <w:p w14:paraId="763732A0" w14:textId="7F1B1352" w:rsidR="00321D8F" w:rsidRPr="008305C2" w:rsidRDefault="006306EC" w:rsidP="00093B68">
      <w:pPr>
        <w:pStyle w:val="Cmsor1"/>
      </w:pPr>
      <w:bookmarkStart w:id="8" w:name="_Toc159581833"/>
      <w:r>
        <w:t>7</w:t>
      </w:r>
      <w:r w:rsidR="008305C2">
        <w:t xml:space="preserve">. </w:t>
      </w:r>
      <w:r w:rsidR="008305C2" w:rsidRPr="008305C2">
        <w:t>A pályázat lebonyolítása</w:t>
      </w:r>
      <w:bookmarkEnd w:id="8"/>
    </w:p>
    <w:p w14:paraId="589653A0" w14:textId="66D719E4" w:rsidR="008305C2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7.1.</w:t>
      </w:r>
      <w:r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 xml:space="preserve">A pályázatok támogatására rendelkezésre álló keretösszeg a 2024/2025. tanévben tervezetten </w:t>
      </w:r>
      <w:r w:rsidR="008305C2" w:rsidRPr="008305C2">
        <w:rPr>
          <w:rFonts w:cstheme="minorHAnsi"/>
          <w:b/>
          <w:i/>
          <w:color w:val="0070C0"/>
          <w:szCs w:val="20"/>
        </w:rPr>
        <w:t>összeg</w:t>
      </w:r>
      <w:r w:rsidR="008305C2">
        <w:rPr>
          <w:rFonts w:cstheme="minorHAnsi"/>
          <w:szCs w:val="20"/>
        </w:rPr>
        <w:t xml:space="preserve"> Ft.</w:t>
      </w:r>
    </w:p>
    <w:p w14:paraId="314D0D41" w14:textId="77777777" w:rsidR="00EE1775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7.2.</w:t>
      </w:r>
      <w:r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benyújtott pályázatokat jelen </w:t>
      </w:r>
      <w:r w:rsidR="008305C2">
        <w:rPr>
          <w:rFonts w:cstheme="minorHAnsi"/>
          <w:szCs w:val="20"/>
        </w:rPr>
        <w:t>pályázati felhívásban</w:t>
      </w:r>
      <w:r w:rsidR="008305C2" w:rsidRPr="008305C2">
        <w:rPr>
          <w:rFonts w:cstheme="minorHAnsi"/>
          <w:szCs w:val="20"/>
        </w:rPr>
        <w:t xml:space="preserve"> megadott módon</w:t>
      </w:r>
      <w:r w:rsidR="008305C2">
        <w:rPr>
          <w:rFonts w:cstheme="minorHAnsi"/>
          <w:szCs w:val="20"/>
        </w:rPr>
        <w:t xml:space="preserve"> és szempontok szerint a rektor</w:t>
      </w:r>
      <w:r w:rsidR="008305C2" w:rsidRPr="008305C2">
        <w:rPr>
          <w:rFonts w:cstheme="minorHAnsi"/>
          <w:szCs w:val="20"/>
        </w:rPr>
        <w:t xml:space="preserve"> által felkért szakértők pontozással </w:t>
      </w:r>
      <w:r w:rsidR="008305C2" w:rsidRPr="00060EFA">
        <w:rPr>
          <w:rFonts w:cstheme="minorHAnsi"/>
          <w:szCs w:val="20"/>
        </w:rPr>
        <w:t>értékelik</w:t>
      </w:r>
      <w:r w:rsidR="008305C2" w:rsidRPr="008305C2">
        <w:rPr>
          <w:rFonts w:cstheme="minorHAnsi"/>
          <w:szCs w:val="20"/>
        </w:rPr>
        <w:t xml:space="preserve">. </w:t>
      </w:r>
      <w:r w:rsidR="008305C2">
        <w:rPr>
          <w:rFonts w:cstheme="minorHAnsi"/>
          <w:szCs w:val="20"/>
        </w:rPr>
        <w:t>Az értékel</w:t>
      </w:r>
      <w:r w:rsidR="00E6472B">
        <w:rPr>
          <w:rFonts w:cstheme="minorHAnsi"/>
          <w:szCs w:val="20"/>
        </w:rPr>
        <w:t xml:space="preserve">t pályázatok rangsora alapján az ösztöndíjak odaítéléséről a rektor </w:t>
      </w:r>
      <w:r w:rsidR="00E6472B" w:rsidRPr="00E6472B">
        <w:rPr>
          <w:rFonts w:cstheme="minorHAnsi"/>
          <w:b/>
          <w:i/>
          <w:color w:val="0070C0"/>
          <w:szCs w:val="20"/>
        </w:rPr>
        <w:t>2024. augusztus 31-ig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>dönt.</w:t>
      </w:r>
    </w:p>
    <w:p w14:paraId="2B99EB8A" w14:textId="222A09F0" w:rsidR="008305C2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</w:t>
      </w:r>
      <w:r w:rsidR="00CB615E">
        <w:rPr>
          <w:rFonts w:cstheme="minorHAnsi"/>
          <w:b/>
          <w:szCs w:val="20"/>
        </w:rPr>
        <w:t>3</w:t>
      </w:r>
      <w:r w:rsidRPr="00EE1775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>A</w:t>
      </w:r>
      <w:r w:rsidR="008305C2" w:rsidRPr="008305C2">
        <w:rPr>
          <w:rFonts w:cstheme="minorHAnsi"/>
          <w:szCs w:val="20"/>
        </w:rPr>
        <w:t xml:space="preserve"> szakértői értékelés alapján felállított rangsortól a rektor szakmai indokok alapján (pl. az intézmény stratégiai céljai mentén - Intézményfejlesztési Terv, kiemelt tudományág, k</w:t>
      </w:r>
      <w:r w:rsidR="008305C2">
        <w:rPr>
          <w:rFonts w:cstheme="minorHAnsi"/>
          <w:szCs w:val="20"/>
        </w:rPr>
        <w:t>iemelt kutatási téma) eltérhet.</w:t>
      </w:r>
    </w:p>
    <w:p w14:paraId="73852BAD" w14:textId="08E1D896" w:rsidR="00E6472B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7.4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E6472B">
        <w:rPr>
          <w:rFonts w:cstheme="minorHAnsi"/>
          <w:szCs w:val="20"/>
        </w:rPr>
        <w:t>A támogatási döntést az intézmény</w:t>
      </w:r>
      <w:r w:rsidR="002222A5">
        <w:rPr>
          <w:rFonts w:cstheme="minorHAnsi"/>
          <w:szCs w:val="20"/>
        </w:rPr>
        <w:t xml:space="preserve"> a</w:t>
      </w:r>
      <w:r w:rsidR="00E6472B">
        <w:rPr>
          <w:rFonts w:cstheme="minorHAnsi"/>
          <w:szCs w:val="20"/>
        </w:rPr>
        <w:t xml:space="preserve"> honlapján közzéteszi.</w:t>
      </w:r>
    </w:p>
    <w:p w14:paraId="790382B5" w14:textId="263D0AF2" w:rsidR="008305C2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7.5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</w:t>
      </w:r>
      <w:r w:rsidR="008305C2">
        <w:rPr>
          <w:rFonts w:cstheme="minorHAnsi"/>
          <w:szCs w:val="20"/>
        </w:rPr>
        <w:t>Támogató</w:t>
      </w:r>
      <w:r w:rsidR="008305C2" w:rsidRPr="008305C2">
        <w:rPr>
          <w:rFonts w:cstheme="minorHAnsi"/>
          <w:szCs w:val="20"/>
        </w:rPr>
        <w:t xml:space="preserve"> feladata az ösztöndíjasok szakmai záró beszámolóinak minősítése, elfogadása vagy elutasítása.</w:t>
      </w:r>
    </w:p>
    <w:p w14:paraId="236C7403" w14:textId="4D43A3EE" w:rsidR="008305C2" w:rsidRDefault="006306EC" w:rsidP="00093B68">
      <w:pPr>
        <w:pStyle w:val="Cmsor1"/>
      </w:pPr>
      <w:bookmarkStart w:id="9" w:name="_Toc159581834"/>
      <w:r>
        <w:t>8</w:t>
      </w:r>
      <w:r w:rsidR="00E6472B">
        <w:t>. Ösztöndíjas időszak</w:t>
      </w:r>
      <w:bookmarkEnd w:id="9"/>
    </w:p>
    <w:p w14:paraId="0BA5B6E4" w14:textId="5533E70D" w:rsidR="00E6472B" w:rsidRP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8.1.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ösztöndíjas időszak: a</w:t>
      </w:r>
      <w:r w:rsidR="00E6472B">
        <w:rPr>
          <w:rFonts w:cstheme="minorHAnsi"/>
          <w:szCs w:val="20"/>
        </w:rPr>
        <w:t xml:space="preserve"> pályázati felhívás </w:t>
      </w:r>
      <w:r w:rsidR="006306EC">
        <w:rPr>
          <w:rFonts w:cstheme="minorHAnsi"/>
          <w:b/>
          <w:i/>
          <w:color w:val="0070C0"/>
          <w:szCs w:val="20"/>
        </w:rPr>
        <w:t xml:space="preserve">4.3. </w:t>
      </w:r>
      <w:r w:rsidR="00E6472B" w:rsidRPr="00E6472B">
        <w:rPr>
          <w:rFonts w:cstheme="minorHAnsi"/>
          <w:szCs w:val="20"/>
        </w:rPr>
        <w:t>p</w:t>
      </w:r>
      <w:r w:rsidR="006306EC">
        <w:rPr>
          <w:rFonts w:cstheme="minorHAnsi"/>
          <w:szCs w:val="20"/>
        </w:rPr>
        <w:t>ontjában meghatározott időszak.</w:t>
      </w:r>
    </w:p>
    <w:p w14:paraId="6F4A2CC5" w14:textId="0ED9B651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8.2.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 xml:space="preserve">A támogatást elnyert pályázó a támogatási döntés meghozatalát </w:t>
      </w:r>
      <w:r w:rsidR="005745F5">
        <w:rPr>
          <w:rFonts w:cstheme="minorHAnsi"/>
          <w:szCs w:val="20"/>
        </w:rPr>
        <w:t>megelőzően</w:t>
      </w:r>
      <w:r w:rsidR="005745F5" w:rsidRPr="00E6472B"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saját felelősségére korábban megkezdheti a pályáza</w:t>
      </w:r>
      <w:r w:rsidR="00E6472B">
        <w:rPr>
          <w:rFonts w:cstheme="minorHAnsi"/>
          <w:szCs w:val="20"/>
        </w:rPr>
        <w:t xml:space="preserve">tában foglaltak végrehajtását. </w:t>
      </w:r>
      <w:r w:rsidR="00E6472B" w:rsidRPr="00E6472B">
        <w:rPr>
          <w:rFonts w:cstheme="minorHAnsi"/>
          <w:szCs w:val="20"/>
        </w:rPr>
        <w:t>Az ösztöndíjas időszak hosszát, valamint kezdő- és záró időpontját a pályázatban foglaltak végrehajtásának korábbi megkezdése nem befolyásolja.</w:t>
      </w:r>
    </w:p>
    <w:p w14:paraId="50A67726" w14:textId="3BD95415" w:rsidR="00321D8F" w:rsidRDefault="006306EC" w:rsidP="00093B68">
      <w:pPr>
        <w:pStyle w:val="Cmsor1"/>
      </w:pPr>
      <w:bookmarkStart w:id="10" w:name="_Toc159581835"/>
      <w:r>
        <w:t>9</w:t>
      </w:r>
      <w:r w:rsidR="00E6472B">
        <w:t>. A pályázat benyújtása</w:t>
      </w:r>
      <w:bookmarkEnd w:id="10"/>
    </w:p>
    <w:p w14:paraId="22E34224" w14:textId="341E2994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842655">
        <w:rPr>
          <w:rFonts w:cstheme="minorHAnsi"/>
          <w:b/>
          <w:szCs w:val="20"/>
        </w:rPr>
        <w:t>9.1.</w:t>
      </w:r>
      <w:r>
        <w:rPr>
          <w:rFonts w:cstheme="minorHAnsi"/>
          <w:szCs w:val="20"/>
        </w:rPr>
        <w:t xml:space="preserve"> </w:t>
      </w:r>
      <w:r w:rsidR="00E6472B">
        <w:rPr>
          <w:rFonts w:cstheme="minorHAnsi"/>
          <w:szCs w:val="20"/>
        </w:rPr>
        <w:t xml:space="preserve">A pályázatokat </w:t>
      </w:r>
      <w:r w:rsidR="00E6472B" w:rsidRPr="00E6472B">
        <w:rPr>
          <w:rFonts w:cstheme="minorHAnsi"/>
          <w:b/>
          <w:i/>
          <w:color w:val="0070C0"/>
          <w:szCs w:val="20"/>
        </w:rPr>
        <w:t>2024</w:t>
      </w:r>
      <w:r w:rsidR="00E6472B">
        <w:rPr>
          <w:rFonts w:cstheme="minorHAnsi"/>
          <w:b/>
          <w:i/>
          <w:color w:val="0070C0"/>
          <w:szCs w:val="20"/>
        </w:rPr>
        <w:t>. május 15. – 2024</w:t>
      </w:r>
      <w:r w:rsidR="00E6472B" w:rsidRPr="00E6472B">
        <w:rPr>
          <w:rFonts w:cstheme="minorHAnsi"/>
          <w:b/>
          <w:i/>
          <w:color w:val="0070C0"/>
          <w:szCs w:val="20"/>
        </w:rPr>
        <w:t>. június 15.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között lehet benyújtani.</w:t>
      </w:r>
    </w:p>
    <w:p w14:paraId="7BEEFAD7" w14:textId="042DDB26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842655">
        <w:rPr>
          <w:rFonts w:cstheme="minorHAnsi"/>
          <w:b/>
          <w:szCs w:val="20"/>
        </w:rPr>
        <w:t>9.2.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 egyéni támogatás, így a pályázat kizárólag egyénileg nyújtható be.</w:t>
      </w:r>
    </w:p>
    <w:p w14:paraId="3DB43A51" w14:textId="0B7C465C" w:rsidR="008E6A22" w:rsidRPr="007C3262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9.3. </w:t>
      </w:r>
      <w:r w:rsidR="00E00411" w:rsidRPr="00E00411">
        <w:rPr>
          <w:rFonts w:cstheme="minorHAnsi"/>
          <w:b/>
          <w:i/>
          <w:color w:val="0070C0"/>
          <w:szCs w:val="20"/>
        </w:rPr>
        <w:t>A pályázatok benyújtásának módja, helye</w:t>
      </w:r>
      <w:r w:rsidR="00162B3A">
        <w:rPr>
          <w:rFonts w:cstheme="minorHAnsi"/>
          <w:b/>
          <w:i/>
          <w:color w:val="0070C0"/>
          <w:szCs w:val="20"/>
        </w:rPr>
        <w:t xml:space="preserve"> (elektronikus</w:t>
      </w:r>
      <w:r w:rsidR="00A570C6">
        <w:rPr>
          <w:rFonts w:cstheme="minorHAnsi"/>
          <w:b/>
          <w:i/>
          <w:color w:val="0070C0"/>
          <w:szCs w:val="20"/>
        </w:rPr>
        <w:t xml:space="preserve"> levél és/vagy</w:t>
      </w:r>
      <w:r w:rsidR="00162B3A">
        <w:rPr>
          <w:rFonts w:cstheme="minorHAnsi"/>
          <w:b/>
          <w:i/>
          <w:color w:val="0070C0"/>
          <w:szCs w:val="20"/>
        </w:rPr>
        <w:t xml:space="preserve"> saját felület)</w:t>
      </w:r>
    </w:p>
    <w:p w14:paraId="1D91CDAD" w14:textId="74554633" w:rsidR="00162B3A" w:rsidRPr="007C3262" w:rsidRDefault="007C3262" w:rsidP="00093B68">
      <w:pPr>
        <w:pStyle w:val="Cmsor1"/>
      </w:pPr>
      <w:bookmarkStart w:id="11" w:name="_Toc159581836"/>
      <w:r w:rsidRPr="007C3262">
        <w:t>10. Kötelező vállalások</w:t>
      </w:r>
      <w:bookmarkEnd w:id="11"/>
    </w:p>
    <w:p w14:paraId="77F7BAE3" w14:textId="1337F363" w:rsidR="00162B3A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10.1.</w:t>
      </w:r>
      <w:r>
        <w:rPr>
          <w:rFonts w:cstheme="minorHAnsi"/>
          <w:szCs w:val="20"/>
        </w:rPr>
        <w:t xml:space="preserve"> </w:t>
      </w:r>
      <w:r w:rsidR="00162B3A" w:rsidRPr="00162B3A">
        <w:rPr>
          <w:rFonts w:cstheme="minorHAnsi"/>
          <w:szCs w:val="20"/>
        </w:rPr>
        <w:t xml:space="preserve">A pályázó minden </w:t>
      </w:r>
      <w:r w:rsidR="00162B3A">
        <w:rPr>
          <w:rFonts w:cstheme="minorHAnsi"/>
          <w:szCs w:val="20"/>
        </w:rPr>
        <w:t>kategóriában vállalja, hogy</w:t>
      </w:r>
      <w:r w:rsidR="007C3262">
        <w:rPr>
          <w:rFonts w:cstheme="minorHAnsi"/>
          <w:szCs w:val="20"/>
        </w:rPr>
        <w:t>:</w:t>
      </w:r>
    </w:p>
    <w:p w14:paraId="38BC1D55" w14:textId="19F740FD" w:rsidR="00162B3A" w:rsidRDefault="00162B3A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lastRenderedPageBreak/>
        <w:t>az ösztöndíjas időszakban</w:t>
      </w:r>
      <w:r w:rsidRPr="00162B3A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témavezető felügyeletével</w:t>
      </w:r>
      <w:r w:rsidR="00E609C8">
        <w:rPr>
          <w:rStyle w:val="Lbjegyzet-hivatkozs"/>
          <w:rFonts w:cstheme="minorHAnsi"/>
          <w:szCs w:val="20"/>
        </w:rPr>
        <w:footnoteReference w:id="2"/>
      </w:r>
      <w:r>
        <w:rPr>
          <w:rFonts w:cstheme="minorHAnsi"/>
          <w:szCs w:val="20"/>
        </w:rPr>
        <w:t xml:space="preserve"> </w:t>
      </w:r>
      <w:r w:rsidR="0025202D">
        <w:rPr>
          <w:rFonts w:cstheme="minorHAnsi"/>
          <w:szCs w:val="20"/>
        </w:rPr>
        <w:t xml:space="preserve">(Fiatal oktató, kutató kategóriában önállóan) </w:t>
      </w:r>
      <w:r>
        <w:rPr>
          <w:rFonts w:cstheme="minorHAnsi"/>
          <w:szCs w:val="20"/>
        </w:rPr>
        <w:t>kutatási tevékenységet végez</w:t>
      </w:r>
      <w:r w:rsidRPr="00162B3A">
        <w:rPr>
          <w:rFonts w:cstheme="minorHAnsi"/>
          <w:szCs w:val="20"/>
        </w:rPr>
        <w:t xml:space="preserve">, valamint az ösztöndíjas időszak alatt a </w:t>
      </w:r>
      <w:r>
        <w:rPr>
          <w:rFonts w:cstheme="minorHAnsi"/>
          <w:szCs w:val="20"/>
        </w:rPr>
        <w:t>Támogató</w:t>
      </w:r>
      <w:r w:rsidRPr="00162B3A">
        <w:rPr>
          <w:rFonts w:cstheme="minorHAnsi"/>
          <w:szCs w:val="20"/>
        </w:rPr>
        <w:t xml:space="preserve"> számára a tudományos kutatási, fejlesztési munkájuk e</w:t>
      </w:r>
      <w:r>
        <w:rPr>
          <w:rFonts w:cstheme="minorHAnsi"/>
          <w:szCs w:val="20"/>
        </w:rPr>
        <w:t>redményeit hozzáférhetővé teszi,</w:t>
      </w:r>
    </w:p>
    <w:p w14:paraId="14C035E4" w14:textId="0CBE9D1B" w:rsidR="00162B3A" w:rsidRDefault="00162B3A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>részt vesz az intézményi EKÖP konferencián,</w:t>
      </w:r>
    </w:p>
    <w:p w14:paraId="2145C5B6" w14:textId="2A811EC8" w:rsidR="00162B3A" w:rsidRDefault="007C3262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közreműködik a felsőoktatási intézmény hallgatóinak felzárkóztatásban, illetve a tehetséggondozásban,</w:t>
      </w:r>
      <w:r>
        <w:rPr>
          <w:rFonts w:cstheme="minorHAnsi"/>
          <w:szCs w:val="20"/>
        </w:rPr>
        <w:t xml:space="preserve"> továbbá</w:t>
      </w:r>
    </w:p>
    <w:p w14:paraId="5C0723BA" w14:textId="18F28265" w:rsidR="007C3262" w:rsidRPr="00162B3A" w:rsidRDefault="007C3262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a kutatási tevékenységének eredményét népszerűsíti.</w:t>
      </w:r>
    </w:p>
    <w:p w14:paraId="7D8C2562" w14:textId="6480D143" w:rsidR="00162B3A" w:rsidRPr="00E609C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10.2. </w:t>
      </w:r>
      <w:r w:rsidR="007C3262" w:rsidRPr="00E609C8">
        <w:rPr>
          <w:rFonts w:cstheme="minorHAnsi"/>
          <w:b/>
          <w:color w:val="000000" w:themeColor="text1"/>
          <w:szCs w:val="20"/>
        </w:rPr>
        <w:t>Alapképzés kategóriában:</w:t>
      </w:r>
    </w:p>
    <w:p w14:paraId="17DEBB36" w14:textId="19F13B9E" w:rsidR="00935ADC" w:rsidRDefault="00935ADC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>a</w:t>
      </w:r>
      <w:r w:rsidRPr="00053C47">
        <w:rPr>
          <w:rFonts w:cstheme="minorHAnsi"/>
          <w:color w:val="000000" w:themeColor="text1"/>
          <w:szCs w:val="20"/>
        </w:rPr>
        <w:t>z ösztöndíjas időszak alatt a kutatási terv</w:t>
      </w:r>
      <w:r>
        <w:rPr>
          <w:rFonts w:cstheme="minorHAnsi"/>
          <w:color w:val="000000" w:themeColor="text1"/>
          <w:szCs w:val="20"/>
        </w:rPr>
        <w:t>éhez</w:t>
      </w:r>
      <w:r w:rsidRPr="00053C47">
        <w:rPr>
          <w:rFonts w:cstheme="minorHAnsi"/>
          <w:color w:val="000000" w:themeColor="text1"/>
          <w:szCs w:val="20"/>
        </w:rPr>
        <w:t xml:space="preserve"> kapcsolódóan Tudományos Diákköri (TDK) dolgozatot készít és bármely felsőoktatási intézményben szerveze</w:t>
      </w:r>
      <w:r>
        <w:rPr>
          <w:rFonts w:cstheme="minorHAnsi"/>
          <w:color w:val="000000" w:themeColor="text1"/>
          <w:szCs w:val="20"/>
        </w:rPr>
        <w:t>tt TDK-konferencián bemutatja,</w:t>
      </w:r>
    </w:p>
    <w:p w14:paraId="1F4C1D02" w14:textId="50F0A151" w:rsidR="00935ADC" w:rsidRPr="004C385E" w:rsidRDefault="00935ADC" w:rsidP="00935ADC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053C47">
        <w:rPr>
          <w:rFonts w:cstheme="minorHAnsi"/>
          <w:color w:val="000000" w:themeColor="text1"/>
          <w:szCs w:val="20"/>
        </w:rPr>
        <w:t>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666982B0" w14:textId="50466C85" w:rsidR="007C3262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7C3262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455333E5" w14:textId="3CE8EF4D" w:rsidR="007C3262" w:rsidRPr="00E609C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10.3. </w:t>
      </w:r>
      <w:r w:rsidR="007C3262" w:rsidRPr="00E609C8">
        <w:rPr>
          <w:rFonts w:cstheme="minorHAnsi"/>
          <w:b/>
          <w:color w:val="000000" w:themeColor="text1"/>
          <w:szCs w:val="20"/>
        </w:rPr>
        <w:t>Mesterképzés kategóriában:</w:t>
      </w:r>
    </w:p>
    <w:p w14:paraId="5EA93F78" w14:textId="77777777" w:rsidR="00935ADC" w:rsidRDefault="00935ADC" w:rsidP="00935ADC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>a</w:t>
      </w:r>
      <w:r w:rsidRPr="00053C47">
        <w:rPr>
          <w:rFonts w:cstheme="minorHAnsi"/>
          <w:color w:val="000000" w:themeColor="text1"/>
          <w:szCs w:val="20"/>
        </w:rPr>
        <w:t>z ösztöndíjas időszak alatt a kutatási terv</w:t>
      </w:r>
      <w:r>
        <w:rPr>
          <w:rFonts w:cstheme="minorHAnsi"/>
          <w:color w:val="000000" w:themeColor="text1"/>
          <w:szCs w:val="20"/>
        </w:rPr>
        <w:t>éhez</w:t>
      </w:r>
      <w:r w:rsidRPr="00053C47">
        <w:rPr>
          <w:rFonts w:cstheme="minorHAnsi"/>
          <w:color w:val="000000" w:themeColor="text1"/>
          <w:szCs w:val="20"/>
        </w:rPr>
        <w:t xml:space="preserve"> kapcsolódóan Tudományos Diákköri (TDK) dolgozatot készít és bármely felsőoktatási intézményben szerveze</w:t>
      </w:r>
      <w:r>
        <w:rPr>
          <w:rFonts w:cstheme="minorHAnsi"/>
          <w:color w:val="000000" w:themeColor="text1"/>
          <w:szCs w:val="20"/>
        </w:rPr>
        <w:t>tt TDK-konferencián bemutatja,</w:t>
      </w:r>
    </w:p>
    <w:p w14:paraId="07E2F730" w14:textId="77777777" w:rsidR="000773ED" w:rsidRDefault="000773ED" w:rsidP="000773ED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053C47">
        <w:rPr>
          <w:rFonts w:cstheme="minorHAnsi"/>
          <w:color w:val="000000" w:themeColor="text1"/>
          <w:szCs w:val="20"/>
        </w:rPr>
        <w:t>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2931B02D" w14:textId="39CB518D" w:rsidR="000773ED" w:rsidRDefault="000773ED" w:rsidP="000773ED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amennyiben az ösztöndíjas jogviszony ideje alatt az </w:t>
      </w:r>
      <w:proofErr w:type="spellStart"/>
      <w:r>
        <w:rPr>
          <w:rFonts w:cstheme="minorHAnsi"/>
          <w:color w:val="000000" w:themeColor="text1"/>
          <w:szCs w:val="20"/>
        </w:rPr>
        <w:t>Nftv</w:t>
      </w:r>
      <w:proofErr w:type="spellEnd"/>
      <w:r>
        <w:rPr>
          <w:rFonts w:cstheme="minorHAnsi"/>
          <w:color w:val="000000" w:themeColor="text1"/>
          <w:szCs w:val="20"/>
        </w:rPr>
        <w:t>. 53 (3a) bekezdésében foglalt lehetőséggel élve mesterképzési szakon folytatott tanulmányok utolsó tanévének tanulmányaival párhuzamosan doktori képzés részét képező felkészülésben is részt vesz, akkor vállalja továbbá, hogy</w:t>
      </w:r>
    </w:p>
    <w:p w14:paraId="7240699D" w14:textId="77777777" w:rsidR="000773ED" w:rsidRPr="00ED3F94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 xml:space="preserve">félévente minimum négy, doktori képzésben elismerhető kreditet teljesít; </w:t>
      </w:r>
    </w:p>
    <w:p w14:paraId="2C209FE0" w14:textId="77777777" w:rsidR="000773ED" w:rsidRPr="00ED3F94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 xml:space="preserve">doktori képzésre jelentkezik; </w:t>
      </w:r>
    </w:p>
    <w:p w14:paraId="19FFDD8C" w14:textId="3BBAE819" w:rsidR="000773ED" w:rsidRPr="000773ED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>a dokto</w:t>
      </w:r>
      <w:r>
        <w:rPr>
          <w:rFonts w:cstheme="minorHAnsi"/>
          <w:color w:val="000000" w:themeColor="text1"/>
          <w:szCs w:val="20"/>
        </w:rPr>
        <w:t>ri felvételi vizsgát teljesíti.</w:t>
      </w:r>
    </w:p>
    <w:p w14:paraId="4C01F9FC" w14:textId="1986E7DF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0555D2B8" w14:textId="4F312F65" w:rsidR="007C3262" w:rsidRPr="008B230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10.4. </w:t>
      </w:r>
      <w:r w:rsidR="008B2308">
        <w:rPr>
          <w:rFonts w:cstheme="minorHAnsi"/>
          <w:b/>
          <w:color w:val="000000" w:themeColor="text1"/>
          <w:szCs w:val="20"/>
        </w:rPr>
        <w:t>Doktori képzés kategóriában</w:t>
      </w:r>
      <w:r w:rsidR="008B2308" w:rsidRPr="008B2308">
        <w:rPr>
          <w:rFonts w:cstheme="minorHAnsi"/>
          <w:b/>
          <w:color w:val="000000" w:themeColor="text1"/>
          <w:szCs w:val="20"/>
        </w:rPr>
        <w:t>:</w:t>
      </w:r>
    </w:p>
    <w:p w14:paraId="184E411D" w14:textId="2EA43A0F" w:rsidR="008B2308" w:rsidRPr="00053C47" w:rsidRDefault="008B2308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8B2308">
        <w:rPr>
          <w:rFonts w:cstheme="minorHAnsi"/>
          <w:szCs w:val="20"/>
        </w:rPr>
        <w:t>a doktori tanulmányok által megkövetelt kutatómunkán felüli többlet kutatási tevékenységet</w:t>
      </w:r>
      <w:r w:rsidR="00053C47">
        <w:rPr>
          <w:rStyle w:val="Lbjegyzet-hivatkozs"/>
          <w:rFonts w:cstheme="minorHAnsi"/>
          <w:szCs w:val="20"/>
        </w:rPr>
        <w:footnoteReference w:id="3"/>
      </w:r>
      <w:r w:rsidRPr="008B2308">
        <w:rPr>
          <w:rFonts w:cstheme="minorHAnsi"/>
          <w:szCs w:val="20"/>
        </w:rPr>
        <w:t xml:space="preserve"> végez</w:t>
      </w:r>
      <w:r w:rsidR="006E51BF">
        <w:rPr>
          <w:rFonts w:cstheme="minorHAnsi"/>
          <w:szCs w:val="20"/>
        </w:rPr>
        <w:t>,</w:t>
      </w:r>
    </w:p>
    <w:p w14:paraId="7725306A" w14:textId="2C40BC0A" w:rsidR="00053C47" w:rsidRPr="008B2308" w:rsidRDefault="00AC5AAE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lastRenderedPageBreak/>
        <w:t xml:space="preserve">legalább </w:t>
      </w:r>
      <w:r w:rsidR="00053C47" w:rsidRPr="00AC5AAE">
        <w:rPr>
          <w:rFonts w:cstheme="minorHAnsi"/>
          <w:b/>
          <w:i/>
          <w:color w:val="0070C0"/>
          <w:szCs w:val="20"/>
        </w:rPr>
        <w:t>egy</w:t>
      </w:r>
      <w:r w:rsidR="00053C47">
        <w:rPr>
          <w:rFonts w:cstheme="minorHAnsi"/>
          <w:color w:val="000000" w:themeColor="text1"/>
          <w:szCs w:val="20"/>
        </w:rPr>
        <w:t xml:space="preserve"> tudományos publikációt</w:t>
      </w:r>
      <w:r w:rsidR="00AC2247">
        <w:rPr>
          <w:rStyle w:val="Lbjegyzet-hivatkozs"/>
          <w:rFonts w:cstheme="minorHAnsi"/>
          <w:color w:val="000000" w:themeColor="text1"/>
          <w:szCs w:val="20"/>
        </w:rPr>
        <w:footnoteReference w:id="4"/>
      </w:r>
      <w:r w:rsidR="00053C47">
        <w:rPr>
          <w:rFonts w:cstheme="minorHAnsi"/>
          <w:color w:val="000000" w:themeColor="text1"/>
          <w:szCs w:val="20"/>
        </w:rPr>
        <w:t xml:space="preserve"> megjelentet</w:t>
      </w:r>
      <w:r w:rsidR="00AC2247">
        <w:rPr>
          <w:rStyle w:val="Lbjegyzet-hivatkozs"/>
          <w:rFonts w:cstheme="minorHAnsi"/>
          <w:color w:val="000000" w:themeColor="text1"/>
          <w:szCs w:val="20"/>
        </w:rPr>
        <w:footnoteReference w:id="5"/>
      </w:r>
      <w:r>
        <w:rPr>
          <w:rFonts w:cstheme="minorHAnsi"/>
          <w:color w:val="000000" w:themeColor="text1"/>
          <w:szCs w:val="20"/>
        </w:rPr>
        <w:t xml:space="preserve"> vagy a</w:t>
      </w:r>
      <w:r w:rsidR="001A7093">
        <w:rPr>
          <w:rFonts w:cstheme="minorHAnsi"/>
          <w:color w:val="000000" w:themeColor="text1"/>
          <w:szCs w:val="20"/>
        </w:rPr>
        <w:t xml:space="preserve">zt a kiadó közlésre befogadja, </w:t>
      </w:r>
      <w:r w:rsidR="00053C47" w:rsidRPr="00053C47">
        <w:rPr>
          <w:rFonts w:cstheme="minorHAnsi"/>
          <w:color w:val="000000" w:themeColor="text1"/>
          <w:szCs w:val="20"/>
        </w:rPr>
        <w:t>és 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="00053C47"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="00053C47"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02E01709" w14:textId="77FA9380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19CA65E2" w14:textId="2CF4080A" w:rsidR="007C3262" w:rsidRPr="008B230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10.5. </w:t>
      </w:r>
      <w:r w:rsidR="008B2308" w:rsidRPr="008B2308">
        <w:rPr>
          <w:rFonts w:cstheme="minorHAnsi"/>
          <w:b/>
          <w:szCs w:val="20"/>
        </w:rPr>
        <w:t>Fiatal oktató, kutató kategóriában:</w:t>
      </w:r>
    </w:p>
    <w:p w14:paraId="6E5B59AD" w14:textId="510A0FC3" w:rsidR="00AC5AAE" w:rsidRPr="00AC5AAE" w:rsidRDefault="00AC5AAE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legalább </w:t>
      </w:r>
      <w:r w:rsidRPr="00AC5AAE">
        <w:rPr>
          <w:rFonts w:cstheme="minorHAnsi"/>
          <w:b/>
          <w:i/>
          <w:color w:val="0070C0"/>
          <w:szCs w:val="20"/>
        </w:rPr>
        <w:t>egy</w:t>
      </w:r>
      <w:r>
        <w:rPr>
          <w:rFonts w:cstheme="minorHAnsi"/>
          <w:color w:val="000000" w:themeColor="text1"/>
          <w:szCs w:val="20"/>
        </w:rPr>
        <w:t xml:space="preserve"> tudományos publikációt megjelentet vagy </w:t>
      </w:r>
      <w:r w:rsidR="001A7093">
        <w:rPr>
          <w:rFonts w:cstheme="minorHAnsi"/>
          <w:color w:val="000000" w:themeColor="text1"/>
          <w:szCs w:val="20"/>
        </w:rPr>
        <w:t>azt a kiadó közlésre befogadja,</w:t>
      </w:r>
      <w:r w:rsidRPr="00053C47">
        <w:rPr>
          <w:rFonts w:cstheme="minorHAnsi"/>
          <w:color w:val="000000" w:themeColor="text1"/>
          <w:szCs w:val="20"/>
        </w:rPr>
        <w:t xml:space="preserve"> és 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69E0699E" w14:textId="6ED18BC2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07BC7F71" w14:textId="685CD2CF" w:rsidR="00B00B67" w:rsidRDefault="006E51BF" w:rsidP="00093B68">
      <w:pPr>
        <w:pStyle w:val="Cmsor1"/>
      </w:pPr>
      <w:bookmarkStart w:id="12" w:name="_Toc159581837"/>
      <w:r w:rsidRPr="00F832DC">
        <w:t>11</w:t>
      </w:r>
      <w:r w:rsidR="00E06B03" w:rsidRPr="00F832DC">
        <w:t>. Bírálati szempontok</w:t>
      </w:r>
      <w:bookmarkEnd w:id="12"/>
    </w:p>
    <w:p w14:paraId="37354A28" w14:textId="771AEC88" w:rsidR="00F832DC" w:rsidRPr="004F76CF" w:rsidRDefault="00F832DC" w:rsidP="003D244B">
      <w:pPr>
        <w:ind w:left="340" w:firstLine="0"/>
        <w:rPr>
          <w:b/>
          <w:i/>
          <w:color w:val="0070C0"/>
        </w:rPr>
      </w:pPr>
      <w:r w:rsidRPr="004F76CF">
        <w:rPr>
          <w:b/>
          <w:i/>
          <w:color w:val="0070C0"/>
        </w:rPr>
        <w:t>A bírálati szempontok rendszerének, pontozásának kialakítását javasolt az intézményi szabályozási szándékkal összhangban meghatározni azzal, hogy a Kormányrendelet rendelkezései szerint a bírálati szempontoknak legalább az alábbi elemeket kell tartalmazniuk:</w:t>
      </w:r>
    </w:p>
    <w:p w14:paraId="5C063570" w14:textId="2C5E0878" w:rsidR="00162B3A" w:rsidRPr="004F76C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pályázó tudományos vagy művészeti területen végzett teljesítmény</w:t>
      </w:r>
      <w:r w:rsidR="0052261C" w:rsidRPr="004F76CF">
        <w:rPr>
          <w:rFonts w:cstheme="minorHAnsi"/>
          <w:b/>
          <w:i/>
          <w:color w:val="0070C0"/>
          <w:szCs w:val="20"/>
        </w:rPr>
        <w:t>e, kiválósága,</w:t>
      </w:r>
    </w:p>
    <w:p w14:paraId="3FAEB8A6" w14:textId="38F4C4B3" w:rsidR="00162B3A" w:rsidRPr="004F76C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innováció területén végzett kiválósága, különösen iparjogvédelmi o</w:t>
      </w:r>
      <w:r w:rsidR="0052261C" w:rsidRPr="004F76CF">
        <w:rPr>
          <w:rFonts w:cstheme="minorHAnsi"/>
          <w:b/>
          <w:i/>
          <w:color w:val="0070C0"/>
          <w:szCs w:val="20"/>
        </w:rPr>
        <w:t>ltalommal való rendelkezése, és</w:t>
      </w:r>
    </w:p>
    <w:p w14:paraId="465C74FB" w14:textId="2579961D" w:rsidR="006E51B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kutatási tervének kiválósága (különösen kutatási terv kidolgozottsága, megvalósíthatósága, a téma tudományos fontossága, újszerűsége, a kutatás eredményeinek közvetlen hasznosul</w:t>
      </w:r>
      <w:r w:rsidR="007114D0">
        <w:rPr>
          <w:rFonts w:cstheme="minorHAnsi"/>
          <w:b/>
          <w:i/>
          <w:color w:val="0070C0"/>
          <w:szCs w:val="20"/>
        </w:rPr>
        <w:t>ása, hasznosíthatósága),</w:t>
      </w:r>
    </w:p>
    <w:p w14:paraId="08BBBE20" w14:textId="5F1556AD" w:rsidR="007114D0" w:rsidRPr="004F76CF" w:rsidRDefault="007114D0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>bírálati szempont</w:t>
      </w:r>
      <w:r w:rsidR="00DC3261">
        <w:rPr>
          <w:rFonts w:cstheme="minorHAnsi"/>
          <w:b/>
          <w:i/>
          <w:color w:val="0070C0"/>
          <w:szCs w:val="20"/>
        </w:rPr>
        <w:t>ok</w:t>
      </w:r>
      <w:r>
        <w:rPr>
          <w:rFonts w:cstheme="minorHAnsi"/>
          <w:b/>
          <w:i/>
          <w:color w:val="0070C0"/>
          <w:szCs w:val="20"/>
        </w:rPr>
        <w:t xml:space="preserve">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05341345" w14:textId="0155891C" w:rsidR="006E51BF" w:rsidRDefault="006E51BF" w:rsidP="00093B68">
      <w:pPr>
        <w:pStyle w:val="Cmsor1"/>
      </w:pPr>
      <w:bookmarkStart w:id="13" w:name="_Toc159581838"/>
      <w:r w:rsidRPr="004F76CF">
        <w:t>12. Benyújtandó dokumentumok</w:t>
      </w:r>
      <w:bookmarkEnd w:id="13"/>
    </w:p>
    <w:p w14:paraId="2FFCF421" w14:textId="21B30E34" w:rsidR="002222A5" w:rsidRDefault="002222A5" w:rsidP="003D244B">
      <w:pPr>
        <w:spacing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 xml:space="preserve">z intézmény saját szabályozási szándéka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="003467A0">
        <w:rPr>
          <w:rFonts w:cstheme="minorHAnsi"/>
          <w:b/>
          <w:i/>
          <w:color w:val="0070C0"/>
          <w:szCs w:val="20"/>
        </w:rPr>
        <w:t>megadni.</w:t>
      </w:r>
    </w:p>
    <w:p w14:paraId="162E59BA" w14:textId="77777777" w:rsidR="002222A5" w:rsidRDefault="002222A5" w:rsidP="003D244B">
      <w:pPr>
        <w:spacing w:line="276" w:lineRule="auto"/>
        <w:ind w:left="340" w:firstLine="0"/>
        <w:rPr>
          <w:rFonts w:cstheme="minorHAnsi"/>
          <w:b/>
          <w:i/>
          <w:color w:val="0070C0"/>
          <w:szCs w:val="20"/>
        </w:rPr>
      </w:pPr>
    </w:p>
    <w:p w14:paraId="52BCAFA7" w14:textId="5F62A062" w:rsidR="009102F8" w:rsidRPr="0066219B" w:rsidRDefault="009102F8" w:rsidP="003D244B">
      <w:pPr>
        <w:spacing w:line="276" w:lineRule="auto"/>
        <w:ind w:left="340" w:firstLine="0"/>
        <w:rPr>
          <w:szCs w:val="24"/>
        </w:rPr>
      </w:pPr>
      <w:r w:rsidRPr="0066219B">
        <w:rPr>
          <w:szCs w:val="24"/>
        </w:rPr>
        <w:t>A sajátkezű vagy elektronikus aláírással ellátott dokumentumokkal szembeni elvárások:</w:t>
      </w:r>
    </w:p>
    <w:p w14:paraId="00D07243" w14:textId="77777777" w:rsidR="00C3511B" w:rsidRPr="00892550" w:rsidRDefault="009102F8" w:rsidP="006A0769">
      <w:pPr>
        <w:pStyle w:val="Listaszerbekezds"/>
        <w:numPr>
          <w:ilvl w:val="0"/>
          <w:numId w:val="14"/>
        </w:numPr>
        <w:tabs>
          <w:tab w:val="clear" w:pos="709"/>
          <w:tab w:val="left" w:pos="993"/>
        </w:tabs>
        <w:spacing w:line="276" w:lineRule="auto"/>
        <w:ind w:left="1060"/>
        <w:rPr>
          <w:rFonts w:eastAsia="Verdana" w:cs="Verdana"/>
          <w:spacing w:val="1"/>
          <w:szCs w:val="24"/>
        </w:rPr>
      </w:pPr>
      <w:r w:rsidRPr="00892550">
        <w:rPr>
          <w:rFonts w:eastAsia="Verdana" w:cs="Verdana"/>
          <w:spacing w:val="1"/>
          <w:szCs w:val="24"/>
        </w:rPr>
        <w:t xml:space="preserve">az azonosításra visszavezethető dokumentum-hitelesítés szolgáltatás igénybevételével (Ügyfélkapu AVDH, a </w:t>
      </w:r>
      <w:hyperlink r:id="rId8" w:history="1">
        <w:r w:rsidRPr="00892550">
          <w:rPr>
            <w:rStyle w:val="Hiperhivatkozs"/>
            <w:rFonts w:eastAsia="Verdana" w:cs="Verdana"/>
            <w:spacing w:val="1"/>
            <w:szCs w:val="24"/>
          </w:rPr>
          <w:t>https://niszavdh.gov.hu/index</w:t>
        </w:r>
      </w:hyperlink>
      <w:r w:rsidRPr="00892550">
        <w:rPr>
          <w:rFonts w:eastAsia="Verdana" w:cs="Verdana"/>
          <w:spacing w:val="1"/>
          <w:szCs w:val="24"/>
        </w:rPr>
        <w:t xml:space="preserve"> oldalon), az Ügyfélkapu használatával vagy bármely más, fokozott biztonságú minősített elektronikus aláírás-szolgáltatással hitelesített dokumentum</w:t>
      </w:r>
      <w:r w:rsidR="00C3511B" w:rsidRPr="00892550">
        <w:rPr>
          <w:rFonts w:eastAsia="Verdana" w:cs="Verdana"/>
          <w:spacing w:val="1"/>
          <w:szCs w:val="24"/>
        </w:rPr>
        <w:t>, vagy</w:t>
      </w:r>
    </w:p>
    <w:p w14:paraId="53AD641C" w14:textId="1A3D117F" w:rsidR="009102F8" w:rsidRDefault="009102F8" w:rsidP="006A0769">
      <w:pPr>
        <w:pStyle w:val="Listaszerbekezds"/>
        <w:numPr>
          <w:ilvl w:val="0"/>
          <w:numId w:val="14"/>
        </w:numPr>
        <w:tabs>
          <w:tab w:val="clear" w:pos="709"/>
          <w:tab w:val="left" w:pos="993"/>
        </w:tabs>
        <w:spacing w:line="276" w:lineRule="auto"/>
        <w:ind w:left="1060"/>
      </w:pPr>
      <w:r w:rsidRPr="0066219B">
        <w:t>nyomtatott és kézzel aláírt dokumentum szkennelt formátuma fogadható el.</w:t>
      </w:r>
    </w:p>
    <w:p w14:paraId="35BC4E84" w14:textId="7C7B62B6" w:rsidR="00162B3A" w:rsidRPr="00E609C8" w:rsidRDefault="00132C93" w:rsidP="00093B68">
      <w:pPr>
        <w:pStyle w:val="Cmsor1"/>
      </w:pPr>
      <w:bookmarkStart w:id="14" w:name="_Toc159581839"/>
      <w:r>
        <w:t>13</w:t>
      </w:r>
      <w:r w:rsidR="00E609C8">
        <w:t xml:space="preserve">. </w:t>
      </w:r>
      <w:r w:rsidR="00E609C8" w:rsidRPr="00E609C8">
        <w:t>Témavezető feladatai</w:t>
      </w:r>
      <w:bookmarkEnd w:id="14"/>
    </w:p>
    <w:p w14:paraId="08894650" w14:textId="23A75050" w:rsidR="00162B3A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75A6C">
        <w:rPr>
          <w:rFonts w:cstheme="minorHAnsi"/>
          <w:b/>
          <w:szCs w:val="20"/>
        </w:rPr>
        <w:t>13.1.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 xml:space="preserve">A témavezető feladata az ösztöndíjas időszak alatt az ösztöndíjas kutatási terve megvalósításához kapcsolódó szakmai segítségnyújtás, valamint a kutatási tevékenység ellátása érdekében rendszeres </w:t>
      </w:r>
      <w:r w:rsidR="00E609C8" w:rsidRPr="00E609C8">
        <w:rPr>
          <w:rFonts w:cstheme="minorHAnsi"/>
          <w:szCs w:val="20"/>
        </w:rPr>
        <w:lastRenderedPageBreak/>
        <w:t>kapcsolattartás az ösztöndíjassal</w:t>
      </w:r>
      <w:r w:rsidR="00701654">
        <w:rPr>
          <w:rFonts w:cstheme="minorHAnsi"/>
          <w:szCs w:val="20"/>
        </w:rPr>
        <w:t>, konzultációs lap készítése</w:t>
      </w:r>
      <w:r w:rsidR="00E609C8" w:rsidRPr="00E609C8">
        <w:rPr>
          <w:rFonts w:cstheme="minorHAnsi"/>
          <w:szCs w:val="20"/>
        </w:rPr>
        <w:t>. Továbbá az ösztöndíjas szakmai záró beszámolója részeként témavezetői szakmai értékelés készítése.</w:t>
      </w:r>
    </w:p>
    <w:p w14:paraId="3BC772E5" w14:textId="41287DD8" w:rsidR="00E609C8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13.2</w:t>
      </w:r>
      <w:r w:rsidRPr="00975A6C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>A témavezető feladatai keretében legalább havonta egy alkalommal köteles személyes/online konzultációt folytatni az ösztöndíjassal a kutatási tevékenysége szakmai támogatása érdekében, amelynek igazolására az ösztöndíjas által is aláírt konzultációs lapot állít ki, mely az ösztöndíjas szakmai záró beszámolójához kerül csatolásra.</w:t>
      </w:r>
    </w:p>
    <w:p w14:paraId="1242B57D" w14:textId="2DBFA125" w:rsidR="00E609C8" w:rsidRPr="00E609C8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13.3</w:t>
      </w:r>
      <w:r w:rsidRPr="00975A6C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>A témavezető az EKÖP keret</w:t>
      </w:r>
      <w:r w:rsidR="004F76CF">
        <w:rPr>
          <w:rFonts w:cstheme="minorHAnsi"/>
          <w:szCs w:val="20"/>
        </w:rPr>
        <w:t xml:space="preserve"> terhére díjazásra nem jogosult.</w:t>
      </w:r>
    </w:p>
    <w:p w14:paraId="4DF4FBBA" w14:textId="1630FA7E" w:rsidR="00132C93" w:rsidRPr="00132C93" w:rsidRDefault="00132C93" w:rsidP="00093B68">
      <w:pPr>
        <w:pStyle w:val="Cmsor1"/>
      </w:pPr>
      <w:bookmarkStart w:id="15" w:name="_Toc159581840"/>
      <w:r w:rsidRPr="00132C93">
        <w:t>14. Az ösztöndíj felhasználása, beszámolási rend</w:t>
      </w:r>
      <w:bookmarkEnd w:id="15"/>
    </w:p>
    <w:p w14:paraId="6F8B1B31" w14:textId="3164F1AA" w:rsidR="008E6A22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615E">
        <w:rPr>
          <w:rFonts w:cstheme="minorHAnsi"/>
          <w:b/>
          <w:szCs w:val="20"/>
        </w:rPr>
        <w:t>14.1.</w:t>
      </w:r>
      <w:r>
        <w:rPr>
          <w:rFonts w:cstheme="minorHAnsi"/>
          <w:szCs w:val="20"/>
        </w:rPr>
        <w:t xml:space="preserve"> </w:t>
      </w:r>
      <w:r w:rsidR="003933AC" w:rsidRPr="003933AC">
        <w:rPr>
          <w:rFonts w:cstheme="minorHAnsi"/>
          <w:szCs w:val="20"/>
        </w:rPr>
        <w:t>Az ösztöndíj teljes összege elszámolási kötelezettség terhe nélkül szabadon felhasználható.</w:t>
      </w:r>
    </w:p>
    <w:p w14:paraId="7EF51E24" w14:textId="4B83F11A" w:rsidR="00CB615E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14.2</w:t>
      </w:r>
      <w:r w:rsidRPr="00D5152C">
        <w:rPr>
          <w:rFonts w:cstheme="minorHAnsi"/>
          <w:b/>
          <w:szCs w:val="20"/>
        </w:rPr>
        <w:t xml:space="preserve">. </w:t>
      </w:r>
      <w:r w:rsidRPr="00D5152C">
        <w:rPr>
          <w:rFonts w:cstheme="minorHAnsi"/>
          <w:szCs w:val="20"/>
        </w:rPr>
        <w:t>Az ö</w:t>
      </w:r>
      <w:r>
        <w:rPr>
          <w:rFonts w:cstheme="minorHAnsi"/>
          <w:szCs w:val="20"/>
        </w:rPr>
        <w:t>sztöndíjas köteles az ösztöndíj</w:t>
      </w:r>
      <w:r w:rsidRPr="00D5152C">
        <w:rPr>
          <w:rFonts w:cstheme="minorHAnsi"/>
          <w:szCs w:val="20"/>
        </w:rPr>
        <w:t xml:space="preserve">szerződésben rögzített ösztöndíjas időszak utolsó napjától számított </w:t>
      </w:r>
      <w:r w:rsidR="005676BA" w:rsidRPr="00BE6E2D">
        <w:rPr>
          <w:rFonts w:cstheme="minorHAnsi"/>
          <w:b/>
          <w:i/>
          <w:color w:val="0070C0"/>
          <w:szCs w:val="20"/>
        </w:rPr>
        <w:t>meghatározott napon</w:t>
      </w:r>
      <w:r w:rsidR="005676BA" w:rsidRPr="00D5152C">
        <w:rPr>
          <w:rFonts w:cstheme="minorHAnsi"/>
          <w:szCs w:val="20"/>
        </w:rPr>
        <w:t xml:space="preserve"> </w:t>
      </w:r>
      <w:r w:rsidRPr="00D5152C">
        <w:rPr>
          <w:rFonts w:cstheme="minorHAnsi"/>
          <w:szCs w:val="20"/>
        </w:rPr>
        <w:t xml:space="preserve">belül részletes, a Felhívásban közölt kötelező vállalások és a vállalt kutatási tervben rögzített feladatok végrehajtásáról </w:t>
      </w:r>
      <w:r w:rsidRPr="005676BA">
        <w:rPr>
          <w:rFonts w:cstheme="minorHAnsi"/>
          <w:b/>
          <w:bCs/>
          <w:szCs w:val="20"/>
        </w:rPr>
        <w:t>szakmai záró beszámolót</w:t>
      </w:r>
      <w:r w:rsidRPr="00D5152C">
        <w:rPr>
          <w:rFonts w:cstheme="minorHAnsi"/>
          <w:szCs w:val="20"/>
        </w:rPr>
        <w:t xml:space="preserve"> benyújtani a Támogató részére.</w:t>
      </w:r>
    </w:p>
    <w:p w14:paraId="1C923E18" w14:textId="44D04D07" w:rsidR="00CB615E" w:rsidRPr="00D5152C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</w:t>
      </w:r>
      <w:r w:rsidRPr="00CB615E">
        <w:rPr>
          <w:rFonts w:cstheme="minorHAnsi"/>
          <w:b/>
          <w:szCs w:val="20"/>
        </w:rPr>
        <w:t>4.</w:t>
      </w:r>
      <w:r>
        <w:rPr>
          <w:rFonts w:cstheme="minorHAnsi"/>
          <w:b/>
          <w:szCs w:val="20"/>
        </w:rPr>
        <w:t>3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A szakmai záró beszámoló minősítését a Támogató legkésőbb </w:t>
      </w:r>
      <w:r>
        <w:rPr>
          <w:rFonts w:cstheme="minorHAnsi"/>
          <w:b/>
          <w:i/>
          <w:color w:val="0070C0"/>
          <w:szCs w:val="20"/>
        </w:rPr>
        <w:t>2025. október 31</w:t>
      </w:r>
      <w:r w:rsidRPr="00D5152C">
        <w:rPr>
          <w:rFonts w:cstheme="minorHAnsi"/>
          <w:b/>
          <w:i/>
          <w:color w:val="0070C0"/>
          <w:szCs w:val="20"/>
        </w:rPr>
        <w:t>. napjáig</w:t>
      </w:r>
      <w:r w:rsidRPr="00D5152C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>végzi.</w:t>
      </w:r>
    </w:p>
    <w:p w14:paraId="0D1F5259" w14:textId="551E97A1" w:rsidR="00CC09D5" w:rsidRPr="00BF1AEC" w:rsidRDefault="00CC09D5" w:rsidP="00093B68">
      <w:pPr>
        <w:pStyle w:val="Cmsor1"/>
      </w:pPr>
      <w:bookmarkStart w:id="16" w:name="_Toc159581841"/>
      <w:r w:rsidRPr="00BF1AEC">
        <w:t>15. Az ösztöndíj finanszírozásának módja</w:t>
      </w:r>
      <w:bookmarkEnd w:id="16"/>
    </w:p>
    <w:p w14:paraId="7E1E1526" w14:textId="5E82AD42" w:rsidR="00CC09D5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615E">
        <w:rPr>
          <w:rFonts w:cstheme="minorHAnsi"/>
          <w:b/>
          <w:szCs w:val="20"/>
        </w:rPr>
        <w:t>15.1.</w:t>
      </w:r>
      <w:r>
        <w:rPr>
          <w:rFonts w:cstheme="minorHAnsi"/>
          <w:szCs w:val="20"/>
        </w:rPr>
        <w:t xml:space="preserve"> </w:t>
      </w:r>
      <w:r w:rsidR="007114D0" w:rsidRPr="003933AC">
        <w:rPr>
          <w:rFonts w:cstheme="minorHAnsi"/>
          <w:szCs w:val="20"/>
        </w:rPr>
        <w:t xml:space="preserve">A </w:t>
      </w:r>
      <w:r w:rsidR="00BA232C">
        <w:rPr>
          <w:rFonts w:cstheme="minorHAnsi"/>
          <w:szCs w:val="20"/>
        </w:rPr>
        <w:t>Támogató</w:t>
      </w:r>
      <w:r w:rsidR="007114D0" w:rsidRPr="003933AC">
        <w:rPr>
          <w:rFonts w:cstheme="minorHAnsi"/>
          <w:szCs w:val="20"/>
        </w:rPr>
        <w:t xml:space="preserve"> az ösztöndíjasokkal szerződést (a továbbiakban: Ösztöndíjszerződés) köt, melyben rögzíti az ösztöndíj folyósításának feltételeit és szabályait. Az Ösztöndíjszerződések megkötését követően kezdődhet az ösztöndíjak folyósítása az ösztöndíjasok részére. Az Ösztöndíjszerződés megkötésének feltétele, hogy az ösztöndíjas adóazonosító jellel rendelkezzen.</w:t>
      </w:r>
    </w:p>
    <w:p w14:paraId="0C231917" w14:textId="4F130B2F" w:rsidR="00CC09D5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bookmarkStart w:id="17" w:name="_Hlk159399642"/>
      <w:r>
        <w:rPr>
          <w:rFonts w:cstheme="minorHAnsi"/>
          <w:b/>
          <w:szCs w:val="20"/>
        </w:rPr>
        <w:t>15.2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CC09D5" w:rsidRPr="00CC09D5">
        <w:rPr>
          <w:rFonts w:cstheme="minorHAnsi"/>
          <w:szCs w:val="20"/>
        </w:rPr>
        <w:t>Az ösztöndíjas tudomásul veszi, hogy a személyi jövedelemadóról szóló 1995. évi CXVII. törvény 1. számú melléklete 4.12.1. c)</w:t>
      </w:r>
      <w:r w:rsidR="004D514E">
        <w:rPr>
          <w:rFonts w:cstheme="minorHAnsi"/>
          <w:szCs w:val="20"/>
        </w:rPr>
        <w:t>, 4.12.2., illetve 4.12.3. pontja</w:t>
      </w:r>
      <w:r w:rsidR="00CC09D5" w:rsidRPr="00CC09D5">
        <w:rPr>
          <w:rFonts w:cstheme="minorHAnsi"/>
          <w:szCs w:val="20"/>
        </w:rPr>
        <w:t xml:space="preserve"> szerint a részére kifizetett ösztöndíj – a magyar jog szerint – </w:t>
      </w:r>
      <w:r w:rsidR="000F243F">
        <w:rPr>
          <w:rFonts w:cstheme="minorHAnsi"/>
          <w:szCs w:val="20"/>
        </w:rPr>
        <w:t>személyi jövedelem</w:t>
      </w:r>
      <w:r w:rsidR="00CC09D5" w:rsidRPr="00CC09D5">
        <w:rPr>
          <w:rFonts w:cstheme="minorHAnsi"/>
          <w:szCs w:val="20"/>
        </w:rPr>
        <w:t>adó</w:t>
      </w:r>
      <w:r w:rsidR="000F243F">
        <w:rPr>
          <w:rFonts w:cstheme="minorHAnsi"/>
          <w:szCs w:val="20"/>
        </w:rPr>
        <w:t>-</w:t>
      </w:r>
      <w:r w:rsidR="00CC09D5" w:rsidRPr="00CC09D5">
        <w:rPr>
          <w:rFonts w:cstheme="minorHAnsi"/>
          <w:szCs w:val="20"/>
        </w:rPr>
        <w:t>mentes bevétel.</w:t>
      </w:r>
    </w:p>
    <w:bookmarkEnd w:id="17"/>
    <w:p w14:paraId="76B2B6F1" w14:textId="00251EF8" w:rsidR="003933AC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15.3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7114D0" w:rsidRPr="00CC09D5">
        <w:rPr>
          <w:rFonts w:cstheme="minorHAnsi"/>
          <w:szCs w:val="20"/>
        </w:rPr>
        <w:t>Az ösztöndíj fogadásához a pályázónak, legkésőbb az Ösztöndíjszerződés megkötésének napjától az ösztöndíjas jogviszony végéig magyarországi pénzintézetnél vezetett bankszámlával kell rendelkeznie.</w:t>
      </w:r>
    </w:p>
    <w:p w14:paraId="1DCCC581" w14:textId="2E9D1094" w:rsidR="009102F8" w:rsidRPr="00AD3012" w:rsidRDefault="009102F8" w:rsidP="00093B68">
      <w:pPr>
        <w:pStyle w:val="Cmsor1"/>
      </w:pPr>
      <w:bookmarkStart w:id="18" w:name="_Toc158793517"/>
      <w:bookmarkStart w:id="19" w:name="_Toc159581842"/>
      <w:r>
        <w:t>16</w:t>
      </w:r>
      <w:r w:rsidRPr="00AD3012">
        <w:t xml:space="preserve">. </w:t>
      </w:r>
      <w:r w:rsidRPr="00FF2D7B">
        <w:t>A pályázat érvényességének formai ellenőrzése, hiánypótlás</w:t>
      </w:r>
      <w:bookmarkEnd w:id="18"/>
      <w:bookmarkEnd w:id="19"/>
    </w:p>
    <w:p w14:paraId="53C19C43" w14:textId="77777777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.1. </w:t>
      </w:r>
      <w:r w:rsidRPr="00991597">
        <w:rPr>
          <w:rFonts w:cstheme="minorHAnsi"/>
          <w:szCs w:val="20"/>
        </w:rPr>
        <w:t>A pályázatok befogadását és formai ellenőrzését a Támogató végzi.</w:t>
      </w:r>
      <w:r w:rsidRPr="00991597">
        <w:rPr>
          <w:rFonts w:cstheme="minorHAnsi"/>
          <w:b/>
          <w:szCs w:val="20"/>
        </w:rPr>
        <w:t xml:space="preserve"> </w:t>
      </w:r>
    </w:p>
    <w:p w14:paraId="45948B3C" w14:textId="148D5911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.2. </w:t>
      </w:r>
      <w:r w:rsidRPr="00991597">
        <w:rPr>
          <w:rFonts w:cstheme="minorHAnsi"/>
          <w:szCs w:val="20"/>
        </w:rPr>
        <w:t xml:space="preserve">A </w:t>
      </w:r>
      <w:r>
        <w:rPr>
          <w:rFonts w:cstheme="minorHAnsi"/>
          <w:szCs w:val="20"/>
        </w:rPr>
        <w:t>Támogató</w:t>
      </w:r>
      <w:r w:rsidRPr="00991597">
        <w:rPr>
          <w:rFonts w:cstheme="minorHAnsi"/>
          <w:szCs w:val="20"/>
        </w:rPr>
        <w:t xml:space="preserve"> a pályázat beérkezését követő </w:t>
      </w:r>
      <w:r w:rsidRPr="002F236D">
        <w:rPr>
          <w:rFonts w:cstheme="minorHAnsi"/>
          <w:b/>
          <w:i/>
          <w:color w:val="0070C0"/>
          <w:szCs w:val="20"/>
        </w:rPr>
        <w:t>hetedik napig</w:t>
      </w:r>
      <w:r w:rsidRPr="00991597">
        <w:rPr>
          <w:rFonts w:cstheme="minorHAnsi"/>
          <w:szCs w:val="20"/>
        </w:rPr>
        <w:t xml:space="preserve"> tájékoztatja a pályázót arról, hogy a pályázat befogadásra került és annak érdemi elbírálása megkezdődött, illetve érdemi vizsgálat nélküli elutasítás esetén az elutasítás okáról és a </w:t>
      </w:r>
      <w:r w:rsidRPr="005676BA">
        <w:rPr>
          <w:rFonts w:cstheme="minorHAnsi"/>
          <w:b/>
          <w:i/>
          <w:color w:val="0070C0"/>
          <w:szCs w:val="20"/>
        </w:rPr>
        <w:t>kifogás benyújtásának módjáról.</w:t>
      </w:r>
    </w:p>
    <w:p w14:paraId="6EAE4EEA" w14:textId="25242111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Érdemi vizsgálat nélkül elutasításra kerül az azonos pályázó által jelen felhívás keretében benyújtott több pályázat közül az, amelyiket a pályázó később nyújtott</w:t>
      </w:r>
      <w:r w:rsidR="00417D13">
        <w:rPr>
          <w:rFonts w:cstheme="minorHAnsi"/>
          <w:szCs w:val="20"/>
        </w:rPr>
        <w:t>a</w:t>
      </w:r>
      <w:r w:rsidRPr="00991597">
        <w:rPr>
          <w:rFonts w:cstheme="minorHAnsi"/>
          <w:szCs w:val="20"/>
        </w:rPr>
        <w:t xml:space="preserve"> be (függetlenül az elsőként benyújtott pályázat eredményétől).</w:t>
      </w:r>
    </w:p>
    <w:p w14:paraId="66F54F30" w14:textId="77777777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szCs w:val="20"/>
        </w:rPr>
      </w:pPr>
      <w:r w:rsidRPr="00991597">
        <w:rPr>
          <w:rFonts w:cstheme="minorHAnsi"/>
          <w:b/>
          <w:szCs w:val="20"/>
        </w:rPr>
        <w:t>1</w:t>
      </w:r>
      <w:r>
        <w:rPr>
          <w:rFonts w:cstheme="minorHAnsi"/>
          <w:b/>
          <w:szCs w:val="20"/>
        </w:rPr>
        <w:t>6</w:t>
      </w:r>
      <w:r w:rsidRPr="00991597">
        <w:rPr>
          <w:rFonts w:cstheme="minorHAnsi"/>
          <w:b/>
          <w:szCs w:val="20"/>
        </w:rPr>
        <w:t xml:space="preserve">.3. </w:t>
      </w:r>
      <w:r w:rsidRPr="00991597">
        <w:rPr>
          <w:rFonts w:cstheme="minorHAnsi"/>
          <w:szCs w:val="20"/>
        </w:rPr>
        <w:t>Az alábbi esetekben hiánypótlásnak nincs helye, a pályázat érdemi vizsgálat nélkül elutasításra kerül:</w:t>
      </w:r>
    </w:p>
    <w:p w14:paraId="6BEBDFC4" w14:textId="0D9E90C2" w:rsidR="009102F8" w:rsidRPr="00991597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pályázó nem felel meg a</w:t>
      </w:r>
      <w:r w:rsidR="00B33B22">
        <w:rPr>
          <w:rFonts w:cstheme="minorHAnsi"/>
          <w:szCs w:val="20"/>
        </w:rPr>
        <w:t>z 5</w:t>
      </w:r>
      <w:r w:rsidRPr="00B33B22">
        <w:rPr>
          <w:rFonts w:cstheme="minorHAnsi"/>
          <w:szCs w:val="20"/>
        </w:rPr>
        <w:t>. pontban</w:t>
      </w:r>
      <w:r w:rsidRPr="00991597">
        <w:rPr>
          <w:rFonts w:cstheme="minorHAnsi"/>
          <w:szCs w:val="20"/>
        </w:rPr>
        <w:t xml:space="preserve"> meghatározott követelményeknek</w:t>
      </w:r>
      <w:r w:rsidR="00352490">
        <w:rPr>
          <w:rFonts w:cstheme="minorHAnsi"/>
          <w:szCs w:val="20"/>
        </w:rPr>
        <w:t>,</w:t>
      </w:r>
    </w:p>
    <w:p w14:paraId="52F461A8" w14:textId="17242311" w:rsidR="009102F8" w:rsidRPr="00991597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pályázat olvashatatlan, illetve ha hamis vagy megtévesztő adatot tartalmaz</w:t>
      </w:r>
      <w:r w:rsidR="00352490">
        <w:rPr>
          <w:rFonts w:cstheme="minorHAnsi"/>
          <w:szCs w:val="20"/>
        </w:rPr>
        <w:t>,</w:t>
      </w:r>
    </w:p>
    <w:p w14:paraId="0937557F" w14:textId="77777777" w:rsidR="009102F8" w:rsidRPr="008B2308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lastRenderedPageBreak/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2AD7AF7F" w14:textId="610E13D8" w:rsidR="009102F8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.4. </w:t>
      </w:r>
      <w:r w:rsidRPr="00991597">
        <w:rPr>
          <w:rFonts w:cstheme="minorHAnsi"/>
          <w:szCs w:val="20"/>
        </w:rPr>
        <w:t xml:space="preserve">Amennyiben a </w:t>
      </w:r>
      <w:r>
        <w:rPr>
          <w:rFonts w:cstheme="minorHAnsi"/>
          <w:szCs w:val="20"/>
        </w:rPr>
        <w:t>Támogató</w:t>
      </w:r>
      <w:r w:rsidRPr="00991597">
        <w:rPr>
          <w:rFonts w:cstheme="minorHAnsi"/>
          <w:szCs w:val="20"/>
        </w:rPr>
        <w:t xml:space="preserve"> a pályázat formai ellenőrzése során megállapítja, hogy a pályázat hiányos, és a hiányosságok olyan jellegűek, hogy azok hiánypótlás során pótolhatók és a pályázat hiánypótlássa</w:t>
      </w:r>
      <w:r w:rsidR="002629AD">
        <w:rPr>
          <w:rFonts w:cstheme="minorHAnsi"/>
          <w:szCs w:val="20"/>
        </w:rPr>
        <w:t xml:space="preserve">l formailag megfelelővé tehető, </w:t>
      </w:r>
      <w:r w:rsidRPr="00991597">
        <w:rPr>
          <w:rFonts w:cstheme="minorHAnsi"/>
          <w:szCs w:val="20"/>
        </w:rPr>
        <w:t xml:space="preserve">úgy a pályázót egy alkalommal a Pályázati Adatlapon megadott e-mail címére megküldésre kerülő elektronikus értesítésben – a hibák, hiányosságok, valamint a hiánypótlás módjának egyidejű megjelölése mellett − hiánypótlásra szólítja fel, legfeljebb az értesítés megküldésétől számított </w:t>
      </w:r>
      <w:r w:rsidRPr="002F236D">
        <w:rPr>
          <w:rFonts w:cstheme="minorHAnsi"/>
          <w:b/>
          <w:i/>
          <w:color w:val="0070C0"/>
          <w:szCs w:val="20"/>
        </w:rPr>
        <w:t>5 munkanapos</w:t>
      </w:r>
      <w:r w:rsidRPr="002F236D">
        <w:rPr>
          <w:rFonts w:cstheme="minorHAnsi"/>
          <w:color w:val="0070C0"/>
          <w:szCs w:val="20"/>
        </w:rPr>
        <w:t xml:space="preserve"> </w:t>
      </w:r>
      <w:r w:rsidRPr="00991597">
        <w:rPr>
          <w:rFonts w:cstheme="minorHAnsi"/>
          <w:szCs w:val="20"/>
        </w:rPr>
        <w:t>hiánypótlási határidő megjelölésével.</w:t>
      </w:r>
    </w:p>
    <w:p w14:paraId="2F74641E" w14:textId="1106D625" w:rsidR="009102F8" w:rsidRDefault="009102F8" w:rsidP="00146939">
      <w:pPr>
        <w:spacing w:after="120"/>
        <w:ind w:left="340" w:right="74" w:firstLine="0"/>
        <w:rPr>
          <w:rFonts w:eastAsia="Verdana" w:cs="Verdana"/>
          <w:szCs w:val="24"/>
          <w:lang w:val="en-US"/>
        </w:rPr>
      </w:pPr>
      <w:r w:rsidRPr="001B5AB4">
        <w:rPr>
          <w:rFonts w:eastAsia="Verdana" w:cs="Verdana"/>
          <w:b/>
          <w:szCs w:val="24"/>
          <w:lang w:val="en-US"/>
        </w:rPr>
        <w:t>1</w:t>
      </w:r>
      <w:r>
        <w:rPr>
          <w:rFonts w:eastAsia="Verdana" w:cs="Verdana"/>
          <w:b/>
          <w:szCs w:val="24"/>
          <w:lang w:val="en-US"/>
        </w:rPr>
        <w:t>6.5</w:t>
      </w:r>
      <w:r w:rsidRPr="001B5AB4">
        <w:rPr>
          <w:rFonts w:eastAsia="Verdana" w:cs="Verdana"/>
          <w:b/>
          <w:szCs w:val="24"/>
          <w:lang w:val="en-US"/>
        </w:rPr>
        <w:t xml:space="preserve">.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 w:rsidR="002629AD">
        <w:rPr>
          <w:rFonts w:eastAsia="Verdana" w:cs="Verdana"/>
          <w:szCs w:val="24"/>
          <w:lang w:val="en-US"/>
        </w:rPr>
        <w:t>,</w:t>
      </w:r>
      <w:r>
        <w:rPr>
          <w:rFonts w:eastAsia="Verdana" w:cs="Verdana"/>
          <w:szCs w:val="24"/>
          <w:lang w:val="en-US"/>
        </w:rPr>
        <w:t xml:space="preserve"> ha</w:t>
      </w:r>
    </w:p>
    <w:p w14:paraId="4F43E5C3" w14:textId="60620CAE" w:rsidR="009102F8" w:rsidRDefault="009102F8" w:rsidP="00AB192B">
      <w:pPr>
        <w:numPr>
          <w:ilvl w:val="0"/>
          <w:numId w:val="12"/>
        </w:numPr>
        <w:spacing w:line="276" w:lineRule="auto"/>
        <w:ind w:left="1060"/>
        <w:rPr>
          <w:rFonts w:eastAsia="Verdana" w:cs="Verdana"/>
          <w:szCs w:val="24"/>
          <w:lang w:val="en-US"/>
        </w:rPr>
      </w:pPr>
      <w:r w:rsidRPr="001B5AB4">
        <w:rPr>
          <w:rFonts w:eastAsia="Verdana" w:cs="Verdana"/>
          <w:szCs w:val="24"/>
          <w:lang w:val="en-US"/>
        </w:rPr>
        <w:t xml:space="preserve">a </w:t>
      </w:r>
      <w:proofErr w:type="spellStart"/>
      <w:r w:rsidRPr="001B5AB4">
        <w:rPr>
          <w:rFonts w:eastAsia="Verdana" w:cs="Verdana"/>
          <w:szCs w:val="24"/>
          <w:lang w:val="en-US"/>
        </w:rPr>
        <w:t>pályázó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hiánypótlás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keretében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sem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pótolta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hiányosságokat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azoknak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meghatározott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módon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,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határidőre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tett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eleget</w:t>
      </w:r>
      <w:proofErr w:type="spellEnd"/>
      <w:r w:rsidRPr="001B5AB4">
        <w:rPr>
          <w:rFonts w:eastAsia="Verdana" w:cs="Verdana"/>
          <w:szCs w:val="24"/>
          <w:lang w:val="en-US"/>
        </w:rPr>
        <w:t>.</w:t>
      </w:r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esetén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 w:rsidR="002629AD">
        <w:rPr>
          <w:rFonts w:eastAsia="Verdana" w:cs="Verdana"/>
          <w:szCs w:val="24"/>
          <w:lang w:val="en-US"/>
        </w:rPr>
        <w:t>Támogató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megállapítja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érvénytelenségét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az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okának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megjelölésével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elektronikus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úton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értesítést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küld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pályázónak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további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vizsgálat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nélküli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elutasításáról</w:t>
      </w:r>
      <w:proofErr w:type="spellEnd"/>
      <w:r w:rsidR="00352490">
        <w:rPr>
          <w:rFonts w:eastAsia="Verdana" w:cs="Verdana"/>
          <w:szCs w:val="24"/>
          <w:lang w:val="en-US"/>
        </w:rPr>
        <w:t>,</w:t>
      </w:r>
    </w:p>
    <w:p w14:paraId="1EA71022" w14:textId="44E76169" w:rsidR="002629AD" w:rsidRPr="00F37238" w:rsidRDefault="002629AD" w:rsidP="00146939">
      <w:pPr>
        <w:pStyle w:val="Listaszerbekezds"/>
        <w:numPr>
          <w:ilvl w:val="0"/>
          <w:numId w:val="12"/>
        </w:numPr>
        <w:tabs>
          <w:tab w:val="clear" w:pos="709"/>
        </w:tabs>
        <w:spacing w:after="160" w:line="276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725B1AC6" w14:textId="2A12A07A" w:rsidR="009102F8" w:rsidRDefault="009102F8" w:rsidP="003D244B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pacing w:val="5"/>
          <w:szCs w:val="24"/>
        </w:rPr>
        <w:t>16</w:t>
      </w:r>
      <w:r w:rsidRPr="0066219B">
        <w:rPr>
          <w:rFonts w:eastAsia="Verdana" w:cs="Verdana"/>
          <w:b/>
          <w:spacing w:val="5"/>
          <w:szCs w:val="24"/>
        </w:rPr>
        <w:t>.</w:t>
      </w:r>
      <w:r>
        <w:rPr>
          <w:rFonts w:eastAsia="Verdana" w:cs="Verdana"/>
          <w:b/>
          <w:spacing w:val="5"/>
          <w:szCs w:val="24"/>
        </w:rPr>
        <w:t>6</w:t>
      </w:r>
      <w:r w:rsidRPr="0066219B">
        <w:rPr>
          <w:rFonts w:eastAsia="Verdana" w:cs="Verdana"/>
          <w:b/>
          <w:spacing w:val="5"/>
          <w:szCs w:val="24"/>
        </w:rPr>
        <w:t>.</w:t>
      </w:r>
      <w:r w:rsidRPr="0066219B">
        <w:rPr>
          <w:rFonts w:eastAsia="Verdana" w:cs="Verdana"/>
          <w:spacing w:val="5"/>
          <w:szCs w:val="24"/>
        </w:rPr>
        <w:t xml:space="preserve"> </w:t>
      </w:r>
      <w:r>
        <w:t xml:space="preserve">A pályázat formai ellenőrzésének eredményéről a Támogató legkésőbb </w:t>
      </w:r>
      <w:r w:rsidR="002629AD">
        <w:rPr>
          <w:rFonts w:cstheme="minorHAnsi"/>
          <w:b/>
          <w:i/>
          <w:color w:val="0070C0"/>
          <w:szCs w:val="20"/>
        </w:rPr>
        <w:t>2024</w:t>
      </w:r>
      <w:r w:rsidR="00B33B22">
        <w:rPr>
          <w:rFonts w:cstheme="minorHAnsi"/>
          <w:b/>
          <w:i/>
          <w:color w:val="0070C0"/>
          <w:szCs w:val="20"/>
        </w:rPr>
        <w:t>. június 30</w:t>
      </w:r>
      <w:r w:rsidRPr="00AD3012">
        <w:rPr>
          <w:rFonts w:cstheme="minorHAnsi"/>
          <w:b/>
          <w:i/>
          <w:color w:val="0070C0"/>
          <w:szCs w:val="20"/>
        </w:rPr>
        <w:t>-ig</w:t>
      </w:r>
      <w:r>
        <w:t xml:space="preserve"> értesítést küld a pályázónak. </w:t>
      </w:r>
    </w:p>
    <w:p w14:paraId="3DE871B9" w14:textId="68024BF0" w:rsidR="009102F8" w:rsidRPr="00F37238" w:rsidRDefault="009102F8" w:rsidP="00146939">
      <w:pPr>
        <w:pStyle w:val="Cmsor1"/>
      </w:pPr>
      <w:bookmarkStart w:id="20" w:name="_Toc159581843"/>
      <w:r w:rsidRPr="00767A52">
        <w:t>17. A bírálat folyamata</w:t>
      </w:r>
      <w:bookmarkEnd w:id="20"/>
    </w:p>
    <w:p w14:paraId="7AC4BFDF" w14:textId="5E01EBB4" w:rsidR="00417D13" w:rsidRPr="00804F1A" w:rsidRDefault="00B33B22" w:rsidP="00796571">
      <w:pPr>
        <w:spacing w:after="160" w:line="259" w:lineRule="auto"/>
        <w:ind w:left="340" w:firstLine="0"/>
        <w:rPr>
          <w:rFonts w:eastAsia="Verdana" w:cs="Verdana"/>
          <w:spacing w:val="2"/>
          <w:szCs w:val="24"/>
        </w:rPr>
      </w:pPr>
      <w:r>
        <w:rPr>
          <w:rFonts w:cstheme="minorHAnsi"/>
          <w:b/>
          <w:szCs w:val="20"/>
        </w:rPr>
        <w:t xml:space="preserve">17.1. </w:t>
      </w:r>
      <w:r>
        <w:rPr>
          <w:rFonts w:eastAsia="Verdana" w:cs="Verdana"/>
          <w:spacing w:val="2"/>
          <w:szCs w:val="24"/>
        </w:rPr>
        <w:t xml:space="preserve">A pályázó kérelmére a </w:t>
      </w:r>
      <w:r w:rsidR="00417D13">
        <w:rPr>
          <w:rFonts w:eastAsia="Verdana" w:cs="Verdana"/>
          <w:spacing w:val="2"/>
          <w:szCs w:val="24"/>
        </w:rPr>
        <w:t>Támogató</w:t>
      </w:r>
      <w:r>
        <w:rPr>
          <w:rFonts w:eastAsia="Verdana" w:cs="Verdana"/>
          <w:spacing w:val="2"/>
          <w:szCs w:val="24"/>
        </w:rPr>
        <w:t xml:space="preserve"> elektronikus úton lehetőséget biztosít a bírálatokba történő betekintésre, a bírálók anonimitásának megőrzése mellett</w:t>
      </w:r>
      <w:r w:rsidRPr="007D0F34">
        <w:rPr>
          <w:rFonts w:eastAsia="Verdana" w:cs="Verdana"/>
          <w:spacing w:val="2"/>
          <w:szCs w:val="24"/>
        </w:rPr>
        <w:t>.</w:t>
      </w:r>
    </w:p>
    <w:p w14:paraId="2CBEE13F" w14:textId="77777777" w:rsidR="000773ED" w:rsidRDefault="000773ED" w:rsidP="000773ED">
      <w:pPr>
        <w:spacing w:after="160"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bookmarkStart w:id="21" w:name="_Toc159581844"/>
      <w:bookmarkStart w:id="22" w:name="_Hlk159399767"/>
      <w:r>
        <w:rPr>
          <w:rFonts w:cstheme="minorHAnsi"/>
          <w:b/>
          <w:i/>
          <w:color w:val="0070C0"/>
          <w:szCs w:val="20"/>
        </w:rPr>
        <w:t>A szakmai bírálat folyamatát az</w:t>
      </w:r>
      <w:r w:rsidRPr="00B33B22">
        <w:rPr>
          <w:rFonts w:cstheme="minorHAnsi"/>
          <w:b/>
          <w:i/>
          <w:color w:val="0070C0"/>
          <w:szCs w:val="20"/>
        </w:rPr>
        <w:t xml:space="preserve"> intézmény saját szabályozási szándéka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  <w:r>
        <w:rPr>
          <w:rFonts w:cstheme="minorHAnsi"/>
          <w:b/>
          <w:i/>
          <w:color w:val="0070C0"/>
          <w:szCs w:val="20"/>
        </w:rPr>
        <w:t xml:space="preserve"> Ennek során szükséges kitérni az összeférhetetlenségi szabályokra.</w:t>
      </w:r>
    </w:p>
    <w:p w14:paraId="0DE0352B" w14:textId="2266C420" w:rsidR="006A0769" w:rsidRPr="00146939" w:rsidRDefault="001A7749" w:rsidP="00146939">
      <w:pPr>
        <w:pStyle w:val="Cmsor1"/>
      </w:pPr>
      <w:r w:rsidRPr="00146939">
        <w:t xml:space="preserve">18. </w:t>
      </w:r>
      <w:r w:rsidR="006A0769" w:rsidRPr="00146939">
        <w:t>Az ösztöndíj lemondása, szüneteltetése, az ösztöndíjas jogviszony megszűnése</w:t>
      </w:r>
      <w:r w:rsidR="00624BC9" w:rsidRPr="00146939">
        <w:t>, egyéb rendelkezések</w:t>
      </w:r>
      <w:bookmarkEnd w:id="21"/>
    </w:p>
    <w:p w14:paraId="2454D87B" w14:textId="77777777" w:rsidR="001F575E" w:rsidRPr="00146939" w:rsidRDefault="00804F1A" w:rsidP="00F024D2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.1. Lemon</w:t>
      </w:r>
      <w:r w:rsidR="006A0769" w:rsidRPr="00146939">
        <w:rPr>
          <w:rFonts w:eastAsia="Verdana" w:cs="Verdana"/>
          <w:b/>
          <w:spacing w:val="2"/>
        </w:rPr>
        <w:t>d</w:t>
      </w:r>
      <w:r w:rsidR="006A0769" w:rsidRPr="00146939">
        <w:rPr>
          <w:rFonts w:eastAsia="Verdana" w:cs="Verdana"/>
          <w:b/>
          <w:spacing w:val="1"/>
        </w:rPr>
        <w:t>á</w:t>
      </w:r>
      <w:r w:rsidR="006A0769" w:rsidRPr="00146939">
        <w:rPr>
          <w:rFonts w:eastAsia="Verdana" w:cs="Verdana"/>
          <w:b/>
        </w:rPr>
        <w:t>s</w:t>
      </w:r>
    </w:p>
    <w:p w14:paraId="406828E3" w14:textId="78EEFDF9" w:rsidR="00F024D2" w:rsidRPr="00146939" w:rsidRDefault="006A0769" w:rsidP="00F024D2">
      <w:pPr>
        <w:spacing w:after="160" w:line="259" w:lineRule="auto"/>
        <w:ind w:left="340" w:firstLine="0"/>
        <w:rPr>
          <w:rFonts w:eastAsia="Verdana" w:cs="Verdana"/>
          <w:spacing w:val="6"/>
        </w:rPr>
      </w:pP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m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nn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-8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 xml:space="preserve"> p</w:t>
      </w:r>
      <w:r w:rsidRPr="00146939">
        <w:rPr>
          <w:rFonts w:eastAsia="Verdana" w:cs="Verdana"/>
          <w:spacing w:val="-2"/>
        </w:rPr>
        <w:t>á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yá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ó,</w:t>
      </w:r>
      <w:r w:rsidRPr="00146939">
        <w:rPr>
          <w:rFonts w:eastAsia="Verdana" w:cs="Verdana"/>
          <w:spacing w:val="-7"/>
        </w:rPr>
        <w:t xml:space="preserve"> </w:t>
      </w:r>
      <w:r w:rsidRPr="00146939">
        <w:rPr>
          <w:rFonts w:eastAsia="Verdana" w:cs="Verdana"/>
        </w:rPr>
        <w:t>il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ve</w:t>
      </w:r>
      <w:r w:rsidRPr="00146939">
        <w:rPr>
          <w:rFonts w:eastAsia="Verdana" w:cs="Verdana"/>
          <w:spacing w:val="-6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3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-12"/>
        </w:rPr>
        <w:t xml:space="preserve">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d</w:t>
      </w:r>
      <w:r w:rsidRPr="00146939">
        <w:rPr>
          <w:rFonts w:eastAsia="Verdana" w:cs="Verdana"/>
          <w:spacing w:val="-3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1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-1"/>
        </w:rPr>
        <w:t>ró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 xml:space="preserve">, </w:t>
      </w:r>
      <w:r w:rsidRPr="00146939">
        <w:rPr>
          <w:rFonts w:eastAsia="Verdana" w:cs="Verdana"/>
          <w:spacing w:val="1"/>
        </w:rPr>
        <w:t>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d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kt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u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66"/>
        </w:rPr>
        <w:t xml:space="preserve"> 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ásban 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 xml:space="preserve">ll 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2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 xml:space="preserve">e a </w:t>
      </w:r>
      <w:r w:rsidR="007D4057" w:rsidRPr="00146939">
        <w:rPr>
          <w:rFonts w:eastAsia="Verdana" w:cs="Verdana"/>
        </w:rPr>
        <w:t>Támogatót</w:t>
      </w:r>
      <w:r w:rsidRPr="00146939">
        <w:rPr>
          <w:rFonts w:eastAsia="Verdana" w:cs="Verdana"/>
        </w:rPr>
        <w:t xml:space="preserve">. A lemondás bejelentése hónapjának első napjától az ösztöndíjas ösztöndíjra nem jogosult, 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  <w:spacing w:val="1"/>
        </w:rPr>
        <w:t>é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2"/>
        </w:rPr>
        <w:t>é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e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</w:rPr>
        <w:t>j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2"/>
        </w:rPr>
        <w:t>í</w:t>
      </w:r>
      <w:r w:rsidRPr="00146939">
        <w:rPr>
          <w:rFonts w:eastAsia="Verdana" w:cs="Verdana"/>
          <w:spacing w:val="1"/>
        </w:rPr>
        <w:t>th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 xml:space="preserve">, </w:t>
      </w:r>
      <w:r w:rsidRPr="00146939">
        <w:rPr>
          <w:rFonts w:eastAsia="Verdana" w:cs="Verdana"/>
          <w:spacing w:val="1"/>
        </w:rPr>
        <w:t>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</w:rPr>
        <w:t>mé</w:t>
      </w:r>
      <w:r w:rsidRPr="00146939">
        <w:rPr>
          <w:rFonts w:eastAsia="Verdana" w:cs="Verdana"/>
          <w:spacing w:val="2"/>
        </w:rPr>
        <w:t>g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6"/>
        </w:rPr>
        <w:t xml:space="preserve"> </w:t>
      </w:r>
      <w:r w:rsidRPr="00146939">
        <w:rPr>
          <w:rFonts w:eastAsia="Verdana" w:cs="Verdana"/>
        </w:rPr>
        <w:t>meg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2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2"/>
        </w:rPr>
        <w:t>i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-2"/>
        </w:rPr>
        <w:t>e</w:t>
      </w:r>
      <w:r w:rsidRPr="00146939">
        <w:rPr>
          <w:rFonts w:eastAsia="Verdana" w:cs="Verdana"/>
        </w:rPr>
        <w:t>,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  <w:spacing w:val="1"/>
        </w:rPr>
        <w:t>úg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  <w:spacing w:val="2"/>
        </w:rPr>
        <w:t>k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</w:rPr>
        <w:t xml:space="preserve">az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1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go</w:t>
      </w:r>
      <w:r w:rsidRPr="00146939">
        <w:rPr>
          <w:rFonts w:eastAsia="Verdana" w:cs="Verdana"/>
        </w:rPr>
        <w:t>su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-1"/>
        </w:rPr>
        <w:t>t</w:t>
      </w:r>
      <w:r w:rsidRPr="00146939">
        <w:rPr>
          <w:rFonts w:eastAsia="Verdana" w:cs="Verdana"/>
        </w:rPr>
        <w:t>la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u</w:t>
      </w:r>
      <w:r w:rsidRPr="00146939">
        <w:rPr>
          <w:rFonts w:eastAsia="Verdana" w:cs="Verdana"/>
        </w:rPr>
        <w:t xml:space="preserve">l 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  <w:spacing w:val="1"/>
        </w:rPr>
        <w:t>g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ybe</w:t>
      </w:r>
      <w:r w:rsidRPr="00146939">
        <w:rPr>
          <w:rFonts w:eastAsia="Verdana" w:cs="Verdana"/>
          <w:spacing w:val="3"/>
        </w:rPr>
        <w:t xml:space="preserve"> </w:t>
      </w:r>
      <w:r w:rsidRPr="00146939">
        <w:rPr>
          <w:rFonts w:eastAsia="Verdana" w:cs="Verdana"/>
        </w:rPr>
        <w:t>v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tönd</w:t>
      </w:r>
      <w:r w:rsidRPr="00146939">
        <w:rPr>
          <w:rFonts w:eastAsia="Verdana" w:cs="Verdana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at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2"/>
        </w:rPr>
        <w:t>ü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8"/>
        </w:rPr>
        <w:t xml:space="preserve"> 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-2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szól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ás</w:t>
      </w:r>
      <w:r w:rsidRPr="00146939">
        <w:rPr>
          <w:rFonts w:eastAsia="Verdana" w:cs="Verdana"/>
          <w:spacing w:val="1"/>
        </w:rPr>
        <w:t xml:space="preserve"> n</w:t>
      </w:r>
      <w:r w:rsidRPr="00146939">
        <w:rPr>
          <w:rFonts w:eastAsia="Verdana" w:cs="Verdana"/>
        </w:rPr>
        <w:t>é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2"/>
        </w:rPr>
        <w:t>ü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8"/>
        </w:rPr>
        <w:t xml:space="preserve"> </w:t>
      </w:r>
      <w:r w:rsidRPr="00146939">
        <w:rPr>
          <w:rFonts w:eastAsia="Verdana" w:cs="Verdana"/>
        </w:rPr>
        <w:t>v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-1"/>
        </w:rPr>
        <w:t>s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ut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n</w:t>
      </w:r>
      <w:r w:rsidRPr="00146939">
        <w:rPr>
          <w:rFonts w:eastAsia="Verdana" w:cs="Verdana"/>
        </w:rPr>
        <w:t>i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</w:rPr>
        <w:t xml:space="preserve">a </w:t>
      </w:r>
      <w:r w:rsidR="007D4057" w:rsidRPr="00146939">
        <w:rPr>
          <w:rFonts w:eastAsia="Verdana" w:cs="Verdana"/>
        </w:rPr>
        <w:t>Támogatónak</w:t>
      </w:r>
      <w:r w:rsidR="007D4057" w:rsidRPr="00146939">
        <w:rPr>
          <w:rFonts w:eastAsia="Verdana" w:cs="Verdana"/>
          <w:spacing w:val="67"/>
        </w:rPr>
        <w:t xml:space="preserve"> </w:t>
      </w:r>
      <w:r w:rsidRPr="00146939">
        <w:rPr>
          <w:rFonts w:eastAsia="Verdana" w:cs="Verdana"/>
        </w:rPr>
        <w:t xml:space="preserve">a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ástól</w:t>
      </w:r>
      <w:r w:rsidRPr="00146939">
        <w:rPr>
          <w:rFonts w:eastAsia="Verdana" w:cs="Verdana"/>
          <w:spacing w:val="66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  <w:spacing w:val="-2"/>
        </w:rPr>
        <w:t>m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67"/>
        </w:rPr>
        <w:t xml:space="preserve"> </w:t>
      </w:r>
      <w:r w:rsidR="002A620C">
        <w:rPr>
          <w:rFonts w:eastAsia="Verdana" w:cs="Verdana"/>
        </w:rPr>
        <w:t>3</w:t>
      </w:r>
      <w:r w:rsidRPr="00146939">
        <w:rPr>
          <w:rFonts w:eastAsia="Verdana" w:cs="Verdana"/>
        </w:rPr>
        <w:t xml:space="preserve">0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</w:rPr>
        <w:t xml:space="preserve">n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4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ü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. A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ás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nté</w:t>
      </w:r>
      <w:r w:rsidRPr="00146939">
        <w:rPr>
          <w:rFonts w:eastAsia="Verdana" w:cs="Verdana"/>
          <w:spacing w:val="4"/>
        </w:rPr>
        <w:t>s</w:t>
      </w:r>
      <w:r w:rsidRPr="00146939">
        <w:rPr>
          <w:rFonts w:eastAsia="Verdana" w:cs="Verdana"/>
        </w:rPr>
        <w:t>e</w:t>
      </w:r>
      <w:r w:rsidRPr="00146939">
        <w:rPr>
          <w:rFonts w:eastAsia="Verdana" w:cs="Verdana"/>
          <w:spacing w:val="1"/>
        </w:rPr>
        <w:t xml:space="preserve"> 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pj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</w:rPr>
        <w:t>m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30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4"/>
        </w:rPr>
        <w:t>e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"/>
        </w:rPr>
        <w:t>ü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</w:rPr>
        <w:t>z</w:t>
      </w:r>
      <w:r w:rsidRPr="00146939">
        <w:rPr>
          <w:rFonts w:eastAsia="Verdana" w:cs="Verdana"/>
          <w:spacing w:val="17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2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ak s</w:t>
      </w:r>
      <w:r w:rsidRPr="00146939">
        <w:rPr>
          <w:rFonts w:eastAsia="Verdana" w:cs="Verdana"/>
          <w:spacing w:val="-2"/>
        </w:rPr>
        <w:t>z</w:t>
      </w:r>
      <w:r w:rsidRPr="00146939">
        <w:rPr>
          <w:rFonts w:eastAsia="Verdana" w:cs="Verdana"/>
        </w:rPr>
        <w:t>akm</w:t>
      </w:r>
      <w:r w:rsidRPr="00146939">
        <w:rPr>
          <w:rFonts w:eastAsia="Verdana" w:cs="Verdana"/>
          <w:spacing w:val="1"/>
        </w:rPr>
        <w:t>a</w:t>
      </w:r>
      <w:r w:rsidRPr="00146939">
        <w:rPr>
          <w:rFonts w:eastAsia="Verdana" w:cs="Verdana"/>
        </w:rPr>
        <w:t>i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ó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  <w:spacing w:val="3"/>
        </w:rPr>
        <w:t>m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2"/>
        </w:rPr>
        <w:t>ó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2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1"/>
        </w:rPr>
        <w:t>új</w:t>
      </w:r>
      <w:r w:rsidRPr="00146939">
        <w:rPr>
          <w:rFonts w:eastAsia="Verdana" w:cs="Verdana"/>
          <w:spacing w:val="2"/>
        </w:rPr>
        <w:t>t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-1"/>
        </w:rPr>
        <w:t>n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</w:rPr>
        <w:t xml:space="preserve">a </w:t>
      </w:r>
      <w:r w:rsidR="007D4057" w:rsidRPr="00146939">
        <w:rPr>
          <w:rFonts w:eastAsia="Verdana" w:cs="Verdana"/>
          <w:spacing w:val="2"/>
        </w:rPr>
        <w:t>Támogatónak</w:t>
      </w:r>
      <w:r w:rsidRPr="00146939">
        <w:rPr>
          <w:rFonts w:eastAsia="Verdana" w:cs="Verdana"/>
        </w:rPr>
        <w:t>,</w:t>
      </w:r>
      <w:r w:rsidRPr="00146939">
        <w:rPr>
          <w:rFonts w:eastAsia="Verdana" w:cs="Verdana"/>
          <w:spacing w:val="40"/>
        </w:rPr>
        <w:t xml:space="preserve"> </w:t>
      </w:r>
      <w:r w:rsidRPr="00146939">
        <w:rPr>
          <w:rFonts w:eastAsia="Verdana" w:cs="Verdana"/>
        </w:rPr>
        <w:t>me</w:t>
      </w:r>
      <w:r w:rsidRPr="00146939">
        <w:rPr>
          <w:rFonts w:eastAsia="Verdana" w:cs="Verdana"/>
          <w:spacing w:val="2"/>
        </w:rPr>
        <w:t>l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48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57"/>
        </w:rPr>
        <w:t xml:space="preserve"> </w:t>
      </w:r>
      <w:r w:rsidR="007D4057" w:rsidRPr="00146939">
        <w:rPr>
          <w:rFonts w:eastAsia="Verdana" w:cs="Verdana"/>
          <w:spacing w:val="2"/>
        </w:rPr>
        <w:t>Támogató</w:t>
      </w:r>
      <w:r w:rsidRPr="00146939">
        <w:rPr>
          <w:rFonts w:eastAsia="Verdana" w:cs="Verdana"/>
          <w:spacing w:val="48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a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</w:rPr>
        <w:t xml:space="preserve">ők </w:t>
      </w:r>
      <w:r w:rsidRPr="00146939">
        <w:rPr>
          <w:rFonts w:eastAsia="Verdana" w:cs="Verdana"/>
          <w:spacing w:val="2"/>
        </w:rPr>
        <w:t>f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r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2"/>
        </w:rPr>
        <w:t>s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2"/>
        </w:rPr>
        <w:t>v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.</w:t>
      </w:r>
      <w:r w:rsidRPr="00146939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 xml:space="preserve">Amennyiben a beszámolót az ösztöndíjas nem nyújtja be vagy a beszámolót és a lemondás okát a </w:t>
      </w:r>
      <w:r w:rsidR="007D4057" w:rsidRPr="00146939">
        <w:rPr>
          <w:rFonts w:eastAsia="Verdana" w:cs="Verdana"/>
          <w:spacing w:val="6"/>
        </w:rPr>
        <w:t>Támogató</w:t>
      </w:r>
      <w:r w:rsidR="00F024D2" w:rsidRPr="00146939">
        <w:rPr>
          <w:rFonts w:eastAsia="Verdana" w:cs="Verdana"/>
          <w:spacing w:val="6"/>
        </w:rPr>
        <w:t xml:space="preserve"> nem fogadja el, javaslatot tehet az ösztöndíjas</w:t>
      </w:r>
      <w:r w:rsidR="007D4057" w:rsidRPr="00146939">
        <w:rPr>
          <w:rFonts w:eastAsia="Verdana" w:cs="Verdana"/>
          <w:spacing w:val="6"/>
        </w:rPr>
        <w:t xml:space="preserve"> három évre történő </w:t>
      </w:r>
      <w:r w:rsidR="00F024D2" w:rsidRPr="00146939">
        <w:rPr>
          <w:rFonts w:eastAsia="Verdana" w:cs="Verdana"/>
          <w:spacing w:val="6"/>
        </w:rPr>
        <w:t xml:space="preserve">kizárására. A </w:t>
      </w:r>
      <w:r w:rsidR="007D4057" w:rsidRPr="00146939">
        <w:rPr>
          <w:rFonts w:eastAsia="Verdana" w:cs="Verdana"/>
          <w:spacing w:val="6"/>
        </w:rPr>
        <w:t>Támogató</w:t>
      </w:r>
      <w:r w:rsidR="00F024D2" w:rsidRPr="00146939">
        <w:rPr>
          <w:rFonts w:eastAsia="Verdana" w:cs="Verdana"/>
          <w:spacing w:val="6"/>
        </w:rPr>
        <w:t xml:space="preserve"> megállapíthat továbbá az ösztöndíj korábbi kifizetései kapcsán jogosulatlanul igénybe</w:t>
      </w:r>
      <w:r w:rsidR="00C10245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>vett támogatást. Jogosulatlanul igénybe</w:t>
      </w:r>
      <w:r w:rsidR="00C10245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>vett támogatás esetén a visszafizetési kötelezettség az ösztöndíjas által jogosulatlanul igénybe vett támogatás összegére terjed ki. A jogosulatlanul kifizetésre kerülő ösztöndíjat a</w:t>
      </w:r>
      <w:r w:rsidR="007D4057" w:rsidRPr="00146939">
        <w:rPr>
          <w:rFonts w:eastAsia="Verdana" w:cs="Verdana"/>
          <w:spacing w:val="6"/>
        </w:rPr>
        <w:t xml:space="preserve"> Támogató</w:t>
      </w:r>
      <w:r w:rsidR="00F024D2" w:rsidRPr="00146939">
        <w:rPr>
          <w:rFonts w:eastAsia="Verdana" w:cs="Verdana"/>
          <w:spacing w:val="6"/>
        </w:rPr>
        <w:t xml:space="preserve"> visszakövet</w:t>
      </w:r>
      <w:r w:rsidR="007D4057" w:rsidRPr="00146939">
        <w:rPr>
          <w:rFonts w:eastAsia="Verdana" w:cs="Verdana"/>
          <w:spacing w:val="6"/>
        </w:rPr>
        <w:t>el</w:t>
      </w:r>
      <w:r w:rsidR="00F024D2" w:rsidRPr="00146939">
        <w:rPr>
          <w:rFonts w:eastAsia="Verdana" w:cs="Verdana"/>
          <w:spacing w:val="6"/>
        </w:rPr>
        <w:t>i az ösztöndíjastól.</w:t>
      </w:r>
    </w:p>
    <w:p w14:paraId="6CE16968" w14:textId="77777777" w:rsidR="001F575E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.2. Szüneteltetés</w:t>
      </w:r>
    </w:p>
    <w:p w14:paraId="45699291" w14:textId="1DA2219A" w:rsidR="006A0769" w:rsidRPr="00146939" w:rsidRDefault="006A0769" w:rsidP="00796571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lastRenderedPageBreak/>
        <w:t>Amennyiben tartós betegség, várandósság, gyermek születése, hosszabb külföldi tartózkodás, egyéb méltányolható ok a benyújtott pályázat eredeti formában történő végrehajtását akadályozza, vagy az ösztöndíjasnak a hallgatói jogviszonya szünetel (passzív félév), de szándékában áll a kutatást folytatnia, lehetősége van az ösztöndíjas jogviszony alatt</w:t>
      </w:r>
      <w:r w:rsidR="002A620C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legalább 2 - legfeljebb 5 hónap időtartamra (törthónap nem lehetséges) szüneteltetni az ösztöndíjas jogviszonyát. Az ösztöndíjas jogviszony szüneteltetése iránti kérelmet és annak mellékleteként a módosított kutatási tervet a szüneteltetés okát alátámasztó dokumentumok csatolásával a rektor</w:t>
      </w:r>
      <w:r w:rsidR="002A620C" w:rsidRPr="00146939">
        <w:rPr>
          <w:rFonts w:eastAsia="Verdana" w:cs="Verdana"/>
        </w:rPr>
        <w:t>hoz</w:t>
      </w:r>
      <w:r w:rsidRPr="00146939">
        <w:rPr>
          <w:rFonts w:eastAsia="Verdana" w:cs="Verdana"/>
        </w:rPr>
        <w:t xml:space="preserve"> kell benyújtani, melyről </w:t>
      </w:r>
      <w:r w:rsidR="002A620C" w:rsidRPr="00146939">
        <w:rPr>
          <w:rFonts w:eastAsia="Verdana" w:cs="Verdana"/>
        </w:rPr>
        <w:t>a Támogató</w:t>
      </w:r>
      <w:r w:rsidRPr="00146939">
        <w:rPr>
          <w:rFonts w:eastAsia="Verdana" w:cs="Verdana"/>
        </w:rPr>
        <w:t xml:space="preserve"> – szükség esetén szakértők bevonásával – dönt. Amennyiben az ösztöndíjas az ösztöndíjas jogviszonyát szünetelteti, a szüneteltetés idejére ösztöndíjra nem jogosult. Amennyiben a szüneteltetés időtartamára vonatkozóan megtörtént az ösztöndíj kifizetése, úgy köteles az ösztöndíjas azt külön felszólítás nélkül 30 napon belül visszautalni a </w:t>
      </w:r>
      <w:r w:rsidR="005F557D">
        <w:rPr>
          <w:rFonts w:eastAsia="Verdana" w:cs="Verdana"/>
        </w:rPr>
        <w:t>Támogatónak</w:t>
      </w:r>
      <w:r w:rsidRPr="00146939">
        <w:rPr>
          <w:rFonts w:eastAsia="Verdana" w:cs="Verdana"/>
        </w:rPr>
        <w:t>. Az ösztöndíjas jogviszony szüneteltetésének időtartama nem hosszabbítja meg az ösztöndíjas jogviszony időtartamát.</w:t>
      </w:r>
    </w:p>
    <w:p w14:paraId="7E28A81A" w14:textId="35FDDD63" w:rsidR="006A0769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.3. Az ösztöndíjas jogviszony megszűnése</w:t>
      </w:r>
    </w:p>
    <w:p w14:paraId="1975E8C7" w14:textId="77777777" w:rsidR="001F575E" w:rsidRPr="00146939" w:rsidRDefault="00804F1A" w:rsidP="00146939">
      <w:pPr>
        <w:spacing w:after="160" w:line="259" w:lineRule="auto"/>
        <w:ind w:left="68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.3.1. Nem megfelelő teljesítés</w:t>
      </w:r>
    </w:p>
    <w:p w14:paraId="5C7168AB" w14:textId="0292AFCC" w:rsidR="006A0769" w:rsidRPr="00146939" w:rsidRDefault="006A0769" w:rsidP="00146939">
      <w:pPr>
        <w:spacing w:after="160" w:line="259" w:lineRule="auto"/>
        <w:ind w:left="680" w:firstLine="0"/>
        <w:rPr>
          <w:rFonts w:eastAsia="Verdana" w:cs="Verdana"/>
        </w:rPr>
      </w:pPr>
      <w:r w:rsidRPr="00146939">
        <w:rPr>
          <w:rFonts w:eastAsia="Verdana" w:cs="Verdana"/>
        </w:rPr>
        <w:t xml:space="preserve">Amennyiben az ösztöndíjas az </w:t>
      </w:r>
      <w:r w:rsidR="002A620C" w:rsidRPr="00146939">
        <w:rPr>
          <w:rFonts w:eastAsia="Verdana" w:cs="Verdana"/>
        </w:rPr>
        <w:t>ö</w:t>
      </w:r>
      <w:r w:rsidRPr="00146939">
        <w:rPr>
          <w:rFonts w:eastAsia="Verdana" w:cs="Verdana"/>
        </w:rPr>
        <w:t xml:space="preserve">sztöndíjszerződésben foglaltakat nem, vagy nem megfelelően teljesíti,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dönthet a támogatás visszavonásáról, valamint a korábbi kifizetések kapcsán jogosulatlanul igénybe</w:t>
      </w:r>
      <w:r w:rsidR="00B73842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vett támogatást állapíthat meg. Jogosulatlanul igénybe</w:t>
      </w:r>
      <w:r w:rsidR="00B73842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 xml:space="preserve">vett támogatás esetén </w:t>
      </w:r>
      <w:r w:rsidRPr="00146939">
        <w:rPr>
          <w:rFonts w:eastAsia="Verdana" w:cs="Verdana"/>
        </w:rPr>
        <w:br/>
        <w:t xml:space="preserve">a visszafizetési kötelezettség az ösztöndíjas számára a jogosulatlanul folyósított támogatás összegére terjed ki. </w:t>
      </w:r>
      <w:r w:rsidR="00F024D2" w:rsidRPr="00146939">
        <w:rPr>
          <w:rFonts w:eastAsia="Verdana" w:cs="Verdana"/>
        </w:rPr>
        <w:t xml:space="preserve">A jogosulatlanul igénybe vett ösztöndíjat a </w:t>
      </w:r>
      <w:r w:rsidR="002A620C" w:rsidRPr="00146939">
        <w:rPr>
          <w:rFonts w:eastAsia="Verdana" w:cs="Verdana"/>
        </w:rPr>
        <w:t>Támogató</w:t>
      </w:r>
      <w:r w:rsidR="00F024D2" w:rsidRPr="00146939">
        <w:rPr>
          <w:rFonts w:eastAsia="Verdana" w:cs="Verdana"/>
        </w:rPr>
        <w:t xml:space="preserve"> vissza</w:t>
      </w:r>
      <w:r w:rsidR="002A620C" w:rsidRPr="00146939">
        <w:rPr>
          <w:rFonts w:eastAsia="Verdana" w:cs="Verdana"/>
        </w:rPr>
        <w:t>követeli</w:t>
      </w:r>
      <w:r w:rsidR="00F024D2" w:rsidRPr="00146939">
        <w:rPr>
          <w:rFonts w:eastAsia="Verdana" w:cs="Verdana"/>
        </w:rPr>
        <w:t xml:space="preserve"> az ösztöndíjastól. A</w:t>
      </w:r>
      <w:r w:rsidRPr="00146939">
        <w:rPr>
          <w:rFonts w:eastAsia="Verdana" w:cs="Verdana"/>
        </w:rPr>
        <w:t xml:space="preserve">z ösztöndíjas jogviszony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támogatás visszavonásáról szóló döntésének írásbeli értesítése napján szűnik meg, melytől számított 30 napon belül a kutatási tevékenység megvalósításáról szakmai záró beszámolót kell benyújtania a </w:t>
      </w:r>
      <w:r w:rsidR="002A620C" w:rsidRPr="00146939">
        <w:rPr>
          <w:rFonts w:eastAsia="Verdana" w:cs="Verdana"/>
        </w:rPr>
        <w:t>rektorhoz</w:t>
      </w:r>
      <w:r w:rsidRPr="00146939">
        <w:rPr>
          <w:rFonts w:eastAsia="Verdana" w:cs="Verdana"/>
        </w:rPr>
        <w:t xml:space="preserve">, melyet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</w:t>
      </w:r>
    </w:p>
    <w:p w14:paraId="321F27FA" w14:textId="59C40368" w:rsidR="001F575E" w:rsidRPr="00146939" w:rsidRDefault="00804F1A" w:rsidP="00146939">
      <w:pPr>
        <w:spacing w:after="160" w:line="259" w:lineRule="auto"/>
        <w:ind w:left="68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 xml:space="preserve">.3.2. </w:t>
      </w:r>
      <w:r w:rsidR="002A620C">
        <w:rPr>
          <w:rFonts w:eastAsia="Verdana" w:cs="Verdana"/>
          <w:b/>
        </w:rPr>
        <w:t>Jogosultságot megalapozó</w:t>
      </w:r>
      <w:r w:rsidR="002A620C" w:rsidRPr="00146939">
        <w:rPr>
          <w:rFonts w:eastAsia="Verdana" w:cs="Verdana"/>
          <w:b/>
        </w:rPr>
        <w:t xml:space="preserve"> </w:t>
      </w:r>
      <w:r w:rsidR="006A0769" w:rsidRPr="00146939">
        <w:rPr>
          <w:rFonts w:eastAsia="Verdana" w:cs="Verdana"/>
          <w:b/>
        </w:rPr>
        <w:t>jogviszony megszűnése</w:t>
      </w:r>
    </w:p>
    <w:p w14:paraId="16C0375A" w14:textId="66F6416A" w:rsidR="006A0769" w:rsidRPr="00146939" w:rsidRDefault="006A0769" w:rsidP="00146939">
      <w:pPr>
        <w:spacing w:after="160" w:line="259" w:lineRule="auto"/>
        <w:ind w:left="680" w:firstLine="0"/>
        <w:rPr>
          <w:rFonts w:eastAsia="Verdana" w:cs="Verdana"/>
        </w:rPr>
      </w:pPr>
      <w:r w:rsidRPr="00146939">
        <w:rPr>
          <w:rFonts w:eastAsia="Verdana" w:cs="Verdana"/>
        </w:rPr>
        <w:t xml:space="preserve">Amennyiben az ösztöndíjasnak az ösztöndíjas időszak alatt megszűnik a </w:t>
      </w:r>
      <w:r w:rsidR="002A620C" w:rsidRPr="00146939">
        <w:rPr>
          <w:rFonts w:eastAsia="Verdana" w:cs="Verdana"/>
        </w:rPr>
        <w:t>jogosultságot megalapozó</w:t>
      </w:r>
      <w:r w:rsidRPr="00146939">
        <w:rPr>
          <w:rFonts w:eastAsia="Verdana" w:cs="Verdana"/>
        </w:rPr>
        <w:t xml:space="preserve"> jogviszonya, úgy az ösztöndíjas jogviszonya, ebből következően az ösztöndíj folyósítása is megszűnik. A </w:t>
      </w:r>
      <w:r w:rsidR="002A620C" w:rsidRPr="00146939">
        <w:rPr>
          <w:rFonts w:eastAsia="Verdana" w:cs="Verdana"/>
        </w:rPr>
        <w:t xml:space="preserve">jogosultságot megalapozó </w:t>
      </w:r>
      <w:r w:rsidRPr="00146939">
        <w:rPr>
          <w:rFonts w:eastAsia="Verdana" w:cs="Verdana"/>
        </w:rPr>
        <w:t xml:space="preserve">jogviszony megszűnése hónapjának első napjától az ösztöndíjas ösztöndíjra nem jogosult. A jogosulatlanul kifizetésre kerülő ösztöndíjat az ösztöndíjasnak vissza kell fizetnie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számára. A </w:t>
      </w:r>
      <w:r w:rsidR="001A676D" w:rsidRPr="00146939">
        <w:rPr>
          <w:rFonts w:eastAsia="Verdana" w:cs="Verdana"/>
        </w:rPr>
        <w:t xml:space="preserve">jogosultságot megalapozó </w:t>
      </w:r>
      <w:r w:rsidRPr="00146939">
        <w:rPr>
          <w:rFonts w:eastAsia="Verdana" w:cs="Verdana"/>
        </w:rPr>
        <w:t>jogviszony megszűnése (egyben az ösztöndíjas jogviszony megszűnése napja) napjától számított 30 napon belül a kutatás megvalósításáról az ösztöndíjas szakmai záró beszámolót nyújt be a</w:t>
      </w:r>
      <w:r w:rsidR="001A676D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rektor</w:t>
      </w:r>
      <w:r w:rsidR="001A676D" w:rsidRPr="00146939">
        <w:rPr>
          <w:rFonts w:eastAsia="Verdana" w:cs="Verdana"/>
        </w:rPr>
        <w:t>nak</w:t>
      </w:r>
      <w:r w:rsidRPr="00146939">
        <w:rPr>
          <w:rFonts w:eastAsia="Verdana" w:cs="Verdana"/>
        </w:rPr>
        <w:t xml:space="preserve">, melyet a </w:t>
      </w:r>
      <w:r w:rsidR="001A676D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 </w:t>
      </w:r>
    </w:p>
    <w:p w14:paraId="2417D5D9" w14:textId="2639989F" w:rsidR="006A0769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.4. Felsőoktatási intézményváltás és/vagy felsőoktatási intézményen belüli kar- vagy szakváltás</w:t>
      </w:r>
    </w:p>
    <w:p w14:paraId="78342960" w14:textId="21B39EDF" w:rsidR="006A0769" w:rsidRPr="001A676D" w:rsidRDefault="006A0769" w:rsidP="00796571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t>Felsőoktatási intézményváltásra vagy felsőoktatási intézményen belüli kar-, vagy szakváltásra az ösztöndíjas időszak alatt nincs lehetőség. Amennyiben az ösztöndíjas az ösztöndíjas időszakon belül felsőoktatási intézményt, kart vagy szakot vált, ösztöndíjas jogviszonya megszűnik, az intézmény-, kar-, szakváltásról szóló intézményi döntés jogerőre emelkedésének napjától a számára megítélt ösztöndíjra nem jogosult. Az ösztöndíjas jogviszony megszűnése napjától (az intézményi döntés jogerőre emelkedésének napjától) számított 30 napon belül a kutatás megvalósításáról az ösztöndíjas szakmai záró beszámolót nyújt be a</w:t>
      </w:r>
      <w:r w:rsidR="001A676D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rektor</w:t>
      </w:r>
      <w:r w:rsidR="001A676D" w:rsidRPr="00146939">
        <w:rPr>
          <w:rFonts w:eastAsia="Verdana" w:cs="Verdana"/>
        </w:rPr>
        <w:t>nak</w:t>
      </w:r>
      <w:r w:rsidRPr="00146939">
        <w:rPr>
          <w:rFonts w:eastAsia="Verdana" w:cs="Verdana"/>
        </w:rPr>
        <w:t xml:space="preserve">, melyet a </w:t>
      </w:r>
      <w:r w:rsidR="001A676D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</w:t>
      </w:r>
    </w:p>
    <w:p w14:paraId="2EEC61A2" w14:textId="77777777" w:rsidR="00C32A47" w:rsidRPr="00146939" w:rsidRDefault="00C32A47" w:rsidP="00146939">
      <w:pPr>
        <w:pStyle w:val="Cmsor1"/>
      </w:pPr>
      <w:bookmarkStart w:id="23" w:name="_Toc159581845"/>
      <w:r w:rsidRPr="00146939">
        <w:lastRenderedPageBreak/>
        <w:t>19. Az intézményi támogatás elszámolása</w:t>
      </w:r>
      <w:bookmarkEnd w:id="23"/>
    </w:p>
    <w:p w14:paraId="3D6A4005" w14:textId="77777777" w:rsidR="00C32A47" w:rsidRPr="00146939" w:rsidRDefault="00C32A47" w:rsidP="00C32A47">
      <w:pPr>
        <w:spacing w:after="160" w:line="259" w:lineRule="auto"/>
        <w:ind w:left="284" w:firstLine="0"/>
        <w:rPr>
          <w:rFonts w:eastAsia="Verdana" w:cs="Verdana"/>
          <w:b/>
          <w:w w:val="99"/>
          <w:szCs w:val="24"/>
        </w:rPr>
      </w:pPr>
      <w:r w:rsidRPr="00146939">
        <w:rPr>
          <w:rFonts w:eastAsia="Verdana" w:cs="Verdana"/>
          <w:spacing w:val="1"/>
          <w:szCs w:val="24"/>
        </w:rPr>
        <w:t xml:space="preserve">A felsőoktatási intézmény 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sz</w:t>
      </w:r>
      <w:r w:rsidRPr="00146939">
        <w:rPr>
          <w:rFonts w:eastAsia="Verdana" w:cs="Verdana"/>
          <w:spacing w:val="1"/>
          <w:szCs w:val="24"/>
        </w:rPr>
        <w:t>á</w:t>
      </w:r>
      <w:r w:rsidRPr="00146939">
        <w:rPr>
          <w:rFonts w:eastAsia="Verdana" w:cs="Verdana"/>
          <w:szCs w:val="24"/>
        </w:rPr>
        <w:t>mo</w:t>
      </w:r>
      <w:r w:rsidRPr="00146939">
        <w:rPr>
          <w:rFonts w:eastAsia="Verdana" w:cs="Verdana"/>
          <w:spacing w:val="2"/>
          <w:szCs w:val="24"/>
        </w:rPr>
        <w:t>l</w:t>
      </w:r>
      <w:r w:rsidRPr="00146939">
        <w:rPr>
          <w:rFonts w:eastAsia="Verdana" w:cs="Verdana"/>
          <w:szCs w:val="24"/>
        </w:rPr>
        <w:t>ásá</w:t>
      </w:r>
      <w:r w:rsidRPr="00146939">
        <w:rPr>
          <w:rFonts w:eastAsia="Verdana" w:cs="Verdana"/>
          <w:spacing w:val="1"/>
          <w:szCs w:val="24"/>
        </w:rPr>
        <w:t>r</w:t>
      </w:r>
      <w:r w:rsidRPr="00146939">
        <w:rPr>
          <w:rFonts w:eastAsia="Verdana" w:cs="Verdana"/>
          <w:szCs w:val="24"/>
        </w:rPr>
        <w:t>a a</w:t>
      </w:r>
      <w:r w:rsidRPr="00146939">
        <w:rPr>
          <w:rFonts w:eastAsia="Verdana" w:cs="Verdana"/>
          <w:spacing w:val="11"/>
          <w:szCs w:val="24"/>
        </w:rPr>
        <w:t xml:space="preserve">z NKFI Hivatal </w:t>
      </w:r>
      <w:r w:rsidRPr="00146939">
        <w:rPr>
          <w:rFonts w:eastAsia="Verdana" w:cs="Verdana"/>
          <w:szCs w:val="24"/>
        </w:rPr>
        <w:t>által</w:t>
      </w:r>
      <w:r w:rsidRPr="00146939">
        <w:rPr>
          <w:rFonts w:eastAsia="Verdana" w:cs="Verdana"/>
          <w:spacing w:val="12"/>
          <w:szCs w:val="24"/>
        </w:rPr>
        <w:t xml:space="preserve"> 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4"/>
          <w:szCs w:val="24"/>
        </w:rPr>
        <w:t xml:space="preserve"> </w:t>
      </w:r>
      <w:r w:rsidRPr="00146939">
        <w:rPr>
          <w:rFonts w:eastAsia="Verdana" w:cs="Verdana"/>
          <w:spacing w:val="2"/>
          <w:szCs w:val="24"/>
        </w:rPr>
        <w:t>f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s</w:t>
      </w:r>
      <w:r w:rsidRPr="00146939">
        <w:rPr>
          <w:rFonts w:eastAsia="Verdana" w:cs="Verdana"/>
          <w:spacing w:val="1"/>
          <w:szCs w:val="24"/>
        </w:rPr>
        <w:t>ő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zCs w:val="24"/>
        </w:rPr>
        <w:t>kta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zCs w:val="24"/>
        </w:rPr>
        <w:t>ási</w:t>
      </w:r>
      <w:r w:rsidRPr="00146939">
        <w:rPr>
          <w:rFonts w:eastAsia="Verdana" w:cs="Verdana"/>
          <w:spacing w:val="4"/>
          <w:szCs w:val="24"/>
        </w:rPr>
        <w:t xml:space="preserve"> </w:t>
      </w:r>
      <w:r w:rsidRPr="00146939">
        <w:rPr>
          <w:rFonts w:eastAsia="Verdana" w:cs="Verdana"/>
          <w:spacing w:val="3"/>
          <w:szCs w:val="24"/>
        </w:rPr>
        <w:t>i</w:t>
      </w:r>
      <w:r w:rsidRPr="00146939">
        <w:rPr>
          <w:rFonts w:eastAsia="Verdana" w:cs="Verdana"/>
          <w:spacing w:val="1"/>
          <w:szCs w:val="24"/>
        </w:rPr>
        <w:t>nt</w:t>
      </w:r>
      <w:r w:rsidRPr="00146939">
        <w:rPr>
          <w:rFonts w:eastAsia="Verdana" w:cs="Verdana"/>
          <w:spacing w:val="-1"/>
          <w:szCs w:val="24"/>
        </w:rPr>
        <w:t>é</w:t>
      </w:r>
      <w:r w:rsidRPr="00146939">
        <w:rPr>
          <w:rFonts w:eastAsia="Verdana" w:cs="Verdana"/>
          <w:spacing w:val="1"/>
          <w:szCs w:val="24"/>
        </w:rPr>
        <w:t>z</w:t>
      </w:r>
      <w:r w:rsidRPr="00146939">
        <w:rPr>
          <w:rFonts w:eastAsia="Verdana" w:cs="Verdana"/>
          <w:szCs w:val="24"/>
        </w:rPr>
        <w:t>mény részére kibocsátott</w:t>
      </w:r>
      <w:r w:rsidRPr="00146939">
        <w:rPr>
          <w:rFonts w:eastAsia="Verdana" w:cs="Verdana"/>
          <w:spacing w:val="-8"/>
          <w:szCs w:val="24"/>
        </w:rPr>
        <w:t xml:space="preserve"> 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zCs w:val="24"/>
        </w:rPr>
        <w:t>á</w:t>
      </w:r>
      <w:r w:rsidRPr="00146939">
        <w:rPr>
          <w:rFonts w:eastAsia="Verdana" w:cs="Verdana"/>
          <w:spacing w:val="3"/>
          <w:szCs w:val="24"/>
        </w:rPr>
        <w:t>m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pacing w:val="3"/>
          <w:szCs w:val="24"/>
        </w:rPr>
        <w:t>g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pacing w:val="-1"/>
          <w:szCs w:val="24"/>
        </w:rPr>
        <w:t>ó</w:t>
      </w:r>
      <w:r w:rsidRPr="00146939">
        <w:rPr>
          <w:rFonts w:eastAsia="Verdana" w:cs="Verdana"/>
          <w:szCs w:val="24"/>
        </w:rPr>
        <w:t>i</w:t>
      </w:r>
      <w:r w:rsidRPr="00146939">
        <w:rPr>
          <w:rFonts w:eastAsia="Verdana" w:cs="Verdana"/>
          <w:spacing w:val="-6"/>
          <w:szCs w:val="24"/>
        </w:rPr>
        <w:t xml:space="preserve"> 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zCs w:val="24"/>
        </w:rPr>
        <w:t>k</w:t>
      </w:r>
      <w:r w:rsidRPr="00146939">
        <w:rPr>
          <w:rFonts w:eastAsia="Verdana" w:cs="Verdana"/>
          <w:spacing w:val="3"/>
          <w:szCs w:val="24"/>
        </w:rPr>
        <w:t>i</w:t>
      </w:r>
      <w:r w:rsidRPr="00146939">
        <w:rPr>
          <w:rFonts w:eastAsia="Verdana" w:cs="Verdana"/>
          <w:spacing w:val="-1"/>
          <w:szCs w:val="24"/>
        </w:rPr>
        <w:t>r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pacing w:val="-7"/>
          <w:szCs w:val="24"/>
        </w:rPr>
        <w:t xml:space="preserve"> </w:t>
      </w:r>
      <w:r w:rsidRPr="00146939">
        <w:rPr>
          <w:rFonts w:eastAsia="Verdana" w:cs="Verdana"/>
          <w:spacing w:val="1"/>
          <w:szCs w:val="24"/>
        </w:rPr>
        <w:t>r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1"/>
          <w:szCs w:val="24"/>
        </w:rPr>
        <w:t>nd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k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1"/>
          <w:szCs w:val="24"/>
        </w:rPr>
        <w:t>zé</w:t>
      </w:r>
      <w:r w:rsidRPr="00146939">
        <w:rPr>
          <w:rFonts w:eastAsia="Verdana" w:cs="Verdana"/>
          <w:spacing w:val="2"/>
          <w:szCs w:val="24"/>
        </w:rPr>
        <w:t>s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zCs w:val="24"/>
        </w:rPr>
        <w:t>i</w:t>
      </w:r>
      <w:r w:rsidRPr="00146939">
        <w:rPr>
          <w:rFonts w:eastAsia="Verdana" w:cs="Verdana"/>
          <w:spacing w:val="-11"/>
          <w:szCs w:val="24"/>
        </w:rPr>
        <w:t xml:space="preserve"> </w:t>
      </w:r>
      <w:r w:rsidRPr="00146939">
        <w:rPr>
          <w:rFonts w:eastAsia="Verdana" w:cs="Verdana"/>
          <w:szCs w:val="24"/>
        </w:rPr>
        <w:t>az</w:t>
      </w:r>
      <w:r w:rsidRPr="00146939">
        <w:rPr>
          <w:rFonts w:eastAsia="Verdana" w:cs="Verdana"/>
          <w:spacing w:val="-2"/>
          <w:szCs w:val="24"/>
        </w:rPr>
        <w:t xml:space="preserve"> </w:t>
      </w:r>
      <w:r w:rsidRPr="00146939">
        <w:rPr>
          <w:rFonts w:eastAsia="Verdana" w:cs="Verdana"/>
          <w:spacing w:val="2"/>
          <w:szCs w:val="24"/>
        </w:rPr>
        <w:t>i</w:t>
      </w:r>
      <w:r w:rsidRPr="00146939">
        <w:rPr>
          <w:rFonts w:eastAsia="Verdana" w:cs="Verdana"/>
          <w:spacing w:val="-1"/>
          <w:szCs w:val="24"/>
        </w:rPr>
        <w:t>r</w:t>
      </w:r>
      <w:r w:rsidRPr="00146939">
        <w:rPr>
          <w:rFonts w:eastAsia="Verdana" w:cs="Verdana"/>
          <w:szCs w:val="24"/>
        </w:rPr>
        <w:t>á</w:t>
      </w:r>
      <w:r w:rsidRPr="00146939">
        <w:rPr>
          <w:rFonts w:eastAsia="Verdana" w:cs="Verdana"/>
          <w:spacing w:val="1"/>
          <w:szCs w:val="24"/>
        </w:rPr>
        <w:t>n</w:t>
      </w:r>
      <w:r w:rsidRPr="00146939">
        <w:rPr>
          <w:rFonts w:eastAsia="Verdana" w:cs="Verdana"/>
          <w:szCs w:val="24"/>
        </w:rPr>
        <w:t>yad</w:t>
      </w:r>
      <w:r w:rsidRPr="00146939">
        <w:rPr>
          <w:rFonts w:eastAsia="Verdana" w:cs="Verdana"/>
          <w:spacing w:val="-1"/>
          <w:szCs w:val="24"/>
        </w:rPr>
        <w:t>ó</w:t>
      </w:r>
      <w:r w:rsidRPr="00146939">
        <w:rPr>
          <w:rFonts w:eastAsia="Verdana" w:cs="Verdana"/>
          <w:szCs w:val="24"/>
        </w:rPr>
        <w:t>ak.</w:t>
      </w:r>
    </w:p>
    <w:p w14:paraId="5E821A80" w14:textId="5D068090" w:rsidR="00624BC9" w:rsidRPr="00146939" w:rsidRDefault="00C32A47" w:rsidP="00146939">
      <w:pPr>
        <w:pStyle w:val="Cmsor1"/>
        <w:rPr>
          <w:rFonts w:eastAsia="Verdana"/>
        </w:rPr>
      </w:pPr>
      <w:bookmarkStart w:id="24" w:name="_Toc159581846"/>
      <w:r w:rsidRPr="00146939">
        <w:rPr>
          <w:rFonts w:eastAsia="Verdana"/>
        </w:rPr>
        <w:t>20</w:t>
      </w:r>
      <w:r w:rsidR="00624BC9" w:rsidRPr="00146939">
        <w:rPr>
          <w:rFonts w:eastAsia="Verdana"/>
        </w:rPr>
        <w:t>. Nyilvánosság</w:t>
      </w:r>
      <w:bookmarkEnd w:id="24"/>
    </w:p>
    <w:p w14:paraId="741781CA" w14:textId="0A0B97E4" w:rsidR="00624BC9" w:rsidRDefault="00624BC9" w:rsidP="00624BC9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t>Az ösztöndíjasnak kommunikációjában, illetve kiadványaiban meg kell jelölnie az Egyetemi Kutatói Ösztöndíj Program megnevezést, a Kulturális és Innovációs Minisztérium nevét, valamint a Nemzeti Kutatási, Fejlesztési és Innovációs Alap nevét és</w:t>
      </w:r>
      <w:r w:rsidR="0025202D">
        <w:rPr>
          <w:rFonts w:eastAsia="Verdana" w:cs="Verdana"/>
        </w:rPr>
        <w:t xml:space="preserve"> </w:t>
      </w:r>
      <w:bookmarkStart w:id="25" w:name="_Hlk161829278"/>
      <w:r w:rsidR="0025202D">
        <w:rPr>
          <w:rFonts w:eastAsia="Verdana" w:cs="Verdana"/>
        </w:rPr>
        <w:t>– amennyiben a kommunikáció formája azt lehetővé teszi – annak</w:t>
      </w:r>
      <w:bookmarkEnd w:id="25"/>
      <w:r w:rsidR="0025202D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 xml:space="preserve">hivatalos grafikai logóját. A logó letölthető a következő oldalról: www.nkfih.gov.hu. </w:t>
      </w:r>
    </w:p>
    <w:p w14:paraId="4DDC0773" w14:textId="77777777" w:rsidR="00C32A47" w:rsidRPr="00146939" w:rsidRDefault="00C32A47" w:rsidP="00146939">
      <w:pPr>
        <w:pStyle w:val="Cmsor1"/>
      </w:pPr>
      <w:bookmarkStart w:id="26" w:name="_Toc159581847"/>
      <w:r w:rsidRPr="00146939">
        <w:t>21. Egyéb feltételek</w:t>
      </w:r>
      <w:bookmarkEnd w:id="26"/>
    </w:p>
    <w:p w14:paraId="0D16A81D" w14:textId="0923BDAE" w:rsidR="00C32A47" w:rsidRPr="00C12C0C" w:rsidRDefault="00C32A47" w:rsidP="00C32A47">
      <w:pPr>
        <w:spacing w:after="160" w:line="259" w:lineRule="auto"/>
        <w:ind w:left="284" w:firstLine="0"/>
        <w:rPr>
          <w:rFonts w:eastAsia="Verdana" w:cs="Verdana"/>
          <w:szCs w:val="24"/>
        </w:rPr>
      </w:pPr>
      <w:r w:rsidRPr="00146939">
        <w:rPr>
          <w:rFonts w:eastAsia="Verdana" w:cs="Verdana"/>
          <w:szCs w:val="24"/>
        </w:rPr>
        <w:t>A pályázó</w:t>
      </w:r>
      <w:r w:rsidR="001A676D" w:rsidRPr="00146939">
        <w:rPr>
          <w:rFonts w:eastAsia="Verdana" w:cs="Verdana"/>
          <w:szCs w:val="24"/>
        </w:rPr>
        <w:t xml:space="preserve"> és a</w:t>
      </w:r>
      <w:r w:rsidRPr="00146939">
        <w:rPr>
          <w:rFonts w:eastAsia="Verdana" w:cs="Verdana"/>
          <w:szCs w:val="24"/>
        </w:rPr>
        <w:t xml:space="preserve"> témavezető</w:t>
      </w:r>
      <w:r w:rsidR="001A676D" w:rsidRPr="00146939">
        <w:rPr>
          <w:rFonts w:eastAsia="Verdana" w:cs="Verdana"/>
          <w:szCs w:val="24"/>
        </w:rPr>
        <w:t xml:space="preserve"> </w:t>
      </w:r>
      <w:r w:rsidRPr="00146939">
        <w:rPr>
          <w:rFonts w:eastAsia="Verdana" w:cs="Verdana"/>
          <w:szCs w:val="24"/>
        </w:rPr>
        <w:t>a rá vonatkozó nyilatkozat aláírásával az ott rögzítetteknek megfelelően hozzájárul személyes adatainak a</w:t>
      </w:r>
      <w:r w:rsidR="001A676D" w:rsidRPr="00146939">
        <w:rPr>
          <w:rFonts w:eastAsia="Verdana" w:cs="Verdana"/>
          <w:szCs w:val="24"/>
        </w:rPr>
        <w:t xml:space="preserve"> Támogató, a Kulturális és Innovációs Minisztérium és a Nemzeti Kutatási, Fejlesztési és Innovációs Hivatal általi kezeléséhez.</w:t>
      </w:r>
    </w:p>
    <w:p w14:paraId="4A55B463" w14:textId="38FFB048" w:rsidR="009102F8" w:rsidRPr="00F37238" w:rsidRDefault="00C32A47" w:rsidP="00146939">
      <w:pPr>
        <w:pStyle w:val="Cmsor1"/>
      </w:pPr>
      <w:bookmarkStart w:id="27" w:name="_Toc159581848"/>
      <w:bookmarkEnd w:id="22"/>
      <w:r>
        <w:t>22</w:t>
      </w:r>
      <w:r w:rsidR="009102F8" w:rsidRPr="00F37238">
        <w:t>.</w:t>
      </w:r>
      <w:r w:rsidR="005E6D36">
        <w:t xml:space="preserve"> </w:t>
      </w:r>
      <w:r w:rsidR="009102F8" w:rsidRPr="00F37238">
        <w:t>Kifogáskezelés</w:t>
      </w:r>
      <w:bookmarkEnd w:id="27"/>
    </w:p>
    <w:p w14:paraId="4531CBBB" w14:textId="226191F6" w:rsidR="00093B68" w:rsidRDefault="00C32A47" w:rsidP="00146939">
      <w:pPr>
        <w:tabs>
          <w:tab w:val="clear" w:pos="709"/>
        </w:tabs>
        <w:spacing w:after="160" w:line="276" w:lineRule="auto"/>
        <w:ind w:left="340" w:firstLine="0"/>
        <w:jc w:val="left"/>
        <w:rPr>
          <w:rFonts w:eastAsia="Verdana" w:cs="Verdana"/>
          <w:spacing w:val="2"/>
          <w:szCs w:val="24"/>
        </w:rPr>
      </w:pPr>
      <w:r>
        <w:rPr>
          <w:rFonts w:cstheme="minorHAnsi"/>
          <w:b/>
          <w:szCs w:val="20"/>
        </w:rPr>
        <w:t>22</w:t>
      </w:r>
      <w:r w:rsidR="002222A5">
        <w:rPr>
          <w:rFonts w:cstheme="minorHAnsi"/>
          <w:b/>
          <w:szCs w:val="20"/>
        </w:rPr>
        <w:t>.1</w:t>
      </w:r>
      <w:r w:rsidR="00CB615E" w:rsidRPr="00CB615E">
        <w:rPr>
          <w:rFonts w:cstheme="minorHAnsi"/>
          <w:b/>
          <w:szCs w:val="20"/>
        </w:rPr>
        <w:t xml:space="preserve">. </w:t>
      </w:r>
      <w:r w:rsidR="00CB615E" w:rsidRPr="00CB615E">
        <w:rPr>
          <w:rFonts w:eastAsia="Verdana" w:cs="Verdana"/>
          <w:spacing w:val="2"/>
          <w:szCs w:val="24"/>
        </w:rPr>
        <w:t>A támogatási döntés ellen</w:t>
      </w:r>
      <w:r w:rsidR="002222A5">
        <w:rPr>
          <w:rFonts w:eastAsia="Verdana" w:cs="Verdana"/>
          <w:spacing w:val="2"/>
          <w:szCs w:val="24"/>
        </w:rPr>
        <w:t xml:space="preserve"> más szervhez</w:t>
      </w:r>
      <w:r w:rsidR="00CB615E" w:rsidRPr="00CB615E">
        <w:rPr>
          <w:rFonts w:eastAsia="Verdana" w:cs="Verdana"/>
          <w:spacing w:val="2"/>
          <w:szCs w:val="24"/>
        </w:rPr>
        <w:t xml:space="preserve"> jogorvoslat</w:t>
      </w:r>
      <w:r w:rsidR="002222A5">
        <w:rPr>
          <w:rFonts w:eastAsia="Verdana" w:cs="Verdana"/>
          <w:spacing w:val="2"/>
          <w:szCs w:val="24"/>
        </w:rPr>
        <w:t>i kérelem nem nyújtható be</w:t>
      </w:r>
      <w:r w:rsidR="00CB615E" w:rsidRPr="00CB615E">
        <w:rPr>
          <w:rFonts w:eastAsia="Verdana" w:cs="Verdana"/>
          <w:spacing w:val="2"/>
          <w:szCs w:val="24"/>
        </w:rPr>
        <w:t>.</w:t>
      </w:r>
    </w:p>
    <w:p w14:paraId="1BCC158D" w14:textId="13519534" w:rsidR="00B33B22" w:rsidRDefault="00B33B22" w:rsidP="00146939">
      <w:pPr>
        <w:tabs>
          <w:tab w:val="clear" w:pos="709"/>
        </w:tabs>
        <w:spacing w:after="160" w:line="276" w:lineRule="auto"/>
        <w:ind w:left="340" w:firstLine="0"/>
        <w:jc w:val="left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>z intézmény</w:t>
      </w:r>
      <w:r w:rsidR="002222A5">
        <w:rPr>
          <w:rFonts w:cstheme="minorHAnsi"/>
          <w:b/>
          <w:i/>
          <w:color w:val="0070C0"/>
          <w:szCs w:val="20"/>
        </w:rPr>
        <w:t xml:space="preserve">en belüli kifogáskezelés eljárásrendjét saját szabályozási szándék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</w:p>
    <w:p w14:paraId="5B8AB0B0" w14:textId="4DB8BC61" w:rsidR="009102F8" w:rsidRPr="00F37238" w:rsidRDefault="006A0769" w:rsidP="00093B68">
      <w:pPr>
        <w:pStyle w:val="Cmsor1"/>
      </w:pPr>
      <w:bookmarkStart w:id="28" w:name="_Toc159581849"/>
      <w:r>
        <w:t>2</w:t>
      </w:r>
      <w:r w:rsidR="00C32A47">
        <w:t>3</w:t>
      </w:r>
      <w:r w:rsidR="009102F8" w:rsidRPr="00F37238">
        <w:t>. További információk</w:t>
      </w:r>
      <w:bookmarkEnd w:id="28"/>
    </w:p>
    <w:p w14:paraId="437ACFED" w14:textId="5A194A12" w:rsidR="00417D13" w:rsidRPr="00C14C3C" w:rsidRDefault="006A0769" w:rsidP="00093B68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>
        <w:rPr>
          <w:rFonts w:eastAsia="Verdana" w:cs="Verdana"/>
          <w:b/>
          <w:szCs w:val="24"/>
        </w:rPr>
        <w:t>.1</w:t>
      </w:r>
      <w:r w:rsidR="009102F8" w:rsidRPr="0066219B">
        <w:rPr>
          <w:rFonts w:eastAsia="Verdana" w:cs="Verdana"/>
          <w:b/>
          <w:szCs w:val="24"/>
        </w:rPr>
        <w:t xml:space="preserve">. </w:t>
      </w:r>
      <w:r w:rsidR="009102F8" w:rsidRPr="00C14C3C">
        <w:rPr>
          <w:rFonts w:eastAsia="Verdana" w:cs="Verdana"/>
          <w:szCs w:val="24"/>
        </w:rPr>
        <w:t xml:space="preserve">A </w:t>
      </w:r>
      <w:r w:rsidR="00B33B22">
        <w:rPr>
          <w:rFonts w:eastAsia="Verdana" w:cs="Verdana"/>
          <w:szCs w:val="24"/>
        </w:rPr>
        <w:t>Felhívás</w:t>
      </w:r>
      <w:r w:rsidR="00417D13">
        <w:rPr>
          <w:rFonts w:eastAsia="Verdana" w:cs="Verdana"/>
          <w:szCs w:val="24"/>
        </w:rPr>
        <w:t xml:space="preserve"> és annak</w:t>
      </w:r>
      <w:r w:rsidR="009102F8" w:rsidRPr="00510533">
        <w:rPr>
          <w:rFonts w:eastAsia="Verdana" w:cs="Verdana"/>
          <w:szCs w:val="24"/>
        </w:rPr>
        <w:t xml:space="preserve"> </w:t>
      </w:r>
      <w:r w:rsidR="009102F8" w:rsidRPr="00C14C3C">
        <w:rPr>
          <w:rFonts w:eastAsia="Verdana" w:cs="Verdana"/>
          <w:szCs w:val="24"/>
        </w:rPr>
        <w:t>mellékletei</w:t>
      </w:r>
      <w:r w:rsidR="00417D13">
        <w:rPr>
          <w:rFonts w:eastAsia="Verdana" w:cs="Verdana"/>
          <w:szCs w:val="24"/>
        </w:rPr>
        <w:t xml:space="preserve"> </w:t>
      </w:r>
      <w:r w:rsidR="009102F8" w:rsidRPr="00C14C3C">
        <w:rPr>
          <w:rFonts w:eastAsia="Verdana" w:cs="Verdana"/>
          <w:szCs w:val="24"/>
        </w:rPr>
        <w:t>együtt képezik a pályázati dokument</w:t>
      </w:r>
      <w:r w:rsidR="00B33B22">
        <w:rPr>
          <w:rFonts w:eastAsia="Verdana" w:cs="Verdana"/>
          <w:szCs w:val="24"/>
        </w:rPr>
        <w:t>ációt és tartalmazzák a pályázat benyújtásá</w:t>
      </w:r>
      <w:r w:rsidR="009102F8" w:rsidRPr="00C14C3C">
        <w:rPr>
          <w:rFonts w:eastAsia="Verdana" w:cs="Verdana"/>
          <w:szCs w:val="24"/>
        </w:rPr>
        <w:t>hoz szükséges összes feltételt.</w:t>
      </w:r>
    </w:p>
    <w:p w14:paraId="4652E28B" w14:textId="5E81EB59" w:rsidR="009102F8" w:rsidRPr="0066219B" w:rsidRDefault="006A0769" w:rsidP="00093B68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>
        <w:rPr>
          <w:rFonts w:eastAsia="Verdana" w:cs="Verdana"/>
          <w:b/>
          <w:szCs w:val="24"/>
        </w:rPr>
        <w:t>.2</w:t>
      </w:r>
      <w:r w:rsidR="009102F8" w:rsidRPr="0066219B">
        <w:rPr>
          <w:rFonts w:eastAsia="Verdana" w:cs="Verdana"/>
          <w:b/>
          <w:szCs w:val="24"/>
        </w:rPr>
        <w:t xml:space="preserve">. </w:t>
      </w:r>
      <w:r w:rsidR="009102F8" w:rsidRPr="0066219B">
        <w:rPr>
          <w:rFonts w:eastAsia="Verdana" w:cs="Verdana"/>
          <w:szCs w:val="24"/>
        </w:rPr>
        <w:t>A pályázati csomag dokumentumai</w:t>
      </w:r>
      <w:r w:rsidR="00417D13">
        <w:rPr>
          <w:rFonts w:eastAsia="Verdana" w:cs="Verdana"/>
          <w:szCs w:val="24"/>
        </w:rPr>
        <w:t xml:space="preserve"> </w:t>
      </w:r>
      <w:r w:rsidR="009102F8">
        <w:rPr>
          <w:rFonts w:eastAsia="Verdana" w:cs="Verdana"/>
          <w:szCs w:val="24"/>
        </w:rPr>
        <w:t>letölthetőek a</w:t>
      </w:r>
      <w:r w:rsidR="0060326B">
        <w:rPr>
          <w:rFonts w:eastAsia="Verdana" w:cs="Verdana"/>
          <w:szCs w:val="24"/>
        </w:rPr>
        <w:t>(</w:t>
      </w:r>
      <w:r w:rsidR="009102F8">
        <w:rPr>
          <w:rFonts w:eastAsia="Verdana" w:cs="Verdana"/>
          <w:szCs w:val="24"/>
        </w:rPr>
        <w:t>z</w:t>
      </w:r>
      <w:r w:rsidR="0060326B">
        <w:rPr>
          <w:rFonts w:eastAsia="Verdana" w:cs="Verdana"/>
          <w:szCs w:val="24"/>
        </w:rPr>
        <w:t>)</w:t>
      </w:r>
      <w:r w:rsidR="009102F8">
        <w:rPr>
          <w:rFonts w:eastAsia="Verdana" w:cs="Verdana"/>
          <w:szCs w:val="24"/>
        </w:rPr>
        <w:t xml:space="preserve"> </w:t>
      </w:r>
      <w:r w:rsidR="009102F8" w:rsidRPr="00AD3012">
        <w:rPr>
          <w:rFonts w:cstheme="minorHAnsi"/>
          <w:b/>
          <w:i/>
          <w:color w:val="0070C0"/>
          <w:szCs w:val="20"/>
        </w:rPr>
        <w:t>Intézmény neve felületéről:</w:t>
      </w:r>
      <w:r w:rsidR="00417D13">
        <w:rPr>
          <w:rFonts w:cstheme="minorHAnsi"/>
          <w:b/>
          <w:i/>
          <w:color w:val="0070C0"/>
          <w:szCs w:val="20"/>
        </w:rPr>
        <w:t xml:space="preserve"> link helye</w:t>
      </w:r>
    </w:p>
    <w:p w14:paraId="7E7BA15D" w14:textId="4C56A437" w:rsidR="009102F8" w:rsidRPr="0066219B" w:rsidRDefault="006A0769" w:rsidP="00146939">
      <w:pPr>
        <w:spacing w:after="160" w:line="276" w:lineRule="auto"/>
        <w:ind w:left="340" w:firstLine="0"/>
        <w:rPr>
          <w:rFonts w:eastAsia="Verdana" w:cs="Verdana"/>
          <w:b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 w:rsidRPr="00AD3012">
        <w:rPr>
          <w:rFonts w:eastAsia="Verdana" w:cs="Verdana"/>
          <w:b/>
          <w:szCs w:val="24"/>
        </w:rPr>
        <w:t>.3.</w:t>
      </w:r>
      <w:r w:rsidR="009102F8" w:rsidRPr="0066219B">
        <w:rPr>
          <w:rFonts w:eastAsia="Verdana" w:cs="Verdana"/>
          <w:b/>
          <w:szCs w:val="24"/>
        </w:rPr>
        <w:t xml:space="preserve"> </w:t>
      </w:r>
      <w:r w:rsidR="009102F8" w:rsidRPr="00AD3012">
        <w:rPr>
          <w:rFonts w:eastAsia="Verdana" w:cs="Verdana"/>
          <w:szCs w:val="24"/>
        </w:rPr>
        <w:t>A pályázó a pályázattal kapcsolatos további információkról tájékoztatást a</w:t>
      </w:r>
      <w:r w:rsidR="00417D13">
        <w:rPr>
          <w:rFonts w:eastAsia="Verdana" w:cs="Verdana"/>
          <w:szCs w:val="24"/>
        </w:rPr>
        <w:t>z alábbi elérhetőségen</w:t>
      </w:r>
      <w:r w:rsidR="009102F8" w:rsidRPr="00AD3012">
        <w:rPr>
          <w:rFonts w:eastAsia="Verdana" w:cs="Verdana"/>
          <w:szCs w:val="24"/>
        </w:rPr>
        <w:t xml:space="preserve"> kérhet:</w:t>
      </w:r>
    </w:p>
    <w:p w14:paraId="5A65F9C9" w14:textId="341311EE" w:rsidR="009102F8" w:rsidRPr="00F37238" w:rsidRDefault="00B33B22" w:rsidP="00093B68">
      <w:pPr>
        <w:spacing w:line="276" w:lineRule="auto"/>
        <w:ind w:left="340" w:right="76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Kontakt adatok (e-mail, telefonszám)</w:t>
      </w:r>
    </w:p>
    <w:p w14:paraId="152C811E" w14:textId="77777777" w:rsidR="009102F8" w:rsidRDefault="009102F8" w:rsidP="00093B68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51444C0F" w14:textId="77777777" w:rsidR="005514A6" w:rsidRDefault="005514A6" w:rsidP="003D244B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05808D02" w14:textId="77777777" w:rsidR="005514A6" w:rsidRDefault="005514A6" w:rsidP="003D244B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0BD43BE5" w14:textId="77777777" w:rsidR="00F37238" w:rsidRDefault="00F3723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="Verdana" w:cs="Verdana"/>
          <w:b/>
          <w:szCs w:val="24"/>
        </w:rPr>
      </w:pPr>
      <w:r>
        <w:rPr>
          <w:rFonts w:eastAsia="Verdana" w:cs="Verdana"/>
          <w:b/>
          <w:szCs w:val="24"/>
        </w:rPr>
        <w:br w:type="page"/>
      </w:r>
    </w:p>
    <w:p w14:paraId="3670D94B" w14:textId="4E55B6F7" w:rsidR="005514A6" w:rsidRDefault="005514A6" w:rsidP="00093B68">
      <w:pPr>
        <w:pStyle w:val="Cmsor1"/>
        <w:rPr>
          <w:rFonts w:eastAsia="Verdana"/>
        </w:rPr>
      </w:pPr>
      <w:bookmarkStart w:id="29" w:name="_Toc159581850"/>
      <w:r>
        <w:rPr>
          <w:rFonts w:eastAsia="Verdana"/>
        </w:rPr>
        <w:lastRenderedPageBreak/>
        <w:t>Mellékletek</w:t>
      </w:r>
      <w:bookmarkEnd w:id="29"/>
    </w:p>
    <w:p w14:paraId="3B01F626" w14:textId="4A2139E5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b/>
          <w:szCs w:val="24"/>
        </w:rPr>
      </w:pPr>
      <w:r>
        <w:t>Támogatott képzések</w:t>
      </w:r>
      <w:r w:rsidR="00AE5360">
        <w:t>, doktori iskolák</w:t>
      </w:r>
      <w:r>
        <w:t xml:space="preserve"> és szervezeti egységek</w:t>
      </w:r>
    </w:p>
    <w:p w14:paraId="012CFAB6" w14:textId="77777777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Kutatási terv</w:t>
      </w:r>
    </w:p>
    <w:p w14:paraId="359ACC7E" w14:textId="0FE60DB9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Pályázati adatlap</w:t>
      </w:r>
      <w:r w:rsidR="0034030A">
        <w:rPr>
          <w:rFonts w:eastAsia="Verdana" w:cs="Verdana"/>
          <w:szCs w:val="24"/>
        </w:rPr>
        <w:t xml:space="preserve"> </w:t>
      </w:r>
      <w:bookmarkStart w:id="30" w:name="_Hlk161828889"/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(az adatlapon a </w:t>
      </w:r>
      <w:r w:rsidR="007F1E95">
        <w:rPr>
          <w:rFonts w:eastAsia="Verdana" w:cs="Verdana"/>
          <w:b/>
          <w:bCs/>
          <w:i/>
          <w:iCs/>
          <w:color w:val="0070C0"/>
          <w:szCs w:val="24"/>
        </w:rPr>
        <w:t>p</w:t>
      </w:r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ályázó megjelöli a kutatási témájának tudományterületi és tudományági besorolását, valamint a képzési területét az </w:t>
      </w:r>
      <w:hyperlink r:id="rId9" w:history="1">
        <w:r w:rsidR="0034030A" w:rsidRPr="0034030A">
          <w:rPr>
            <w:rStyle w:val="Hiperhivatkozs"/>
            <w:rFonts w:eastAsia="Verdana" w:cs="Verdana"/>
            <w:b/>
            <w:bCs/>
            <w:i/>
            <w:iCs/>
            <w:color w:val="0070C0"/>
            <w:szCs w:val="24"/>
          </w:rPr>
          <w:t>itt</w:t>
        </w:r>
      </w:hyperlink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 található lista alapján)</w:t>
      </w:r>
      <w:bookmarkEnd w:id="30"/>
    </w:p>
    <w:p w14:paraId="0EA3D658" w14:textId="116AE868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Pályázói nyilatkozat</w:t>
      </w:r>
    </w:p>
    <w:p w14:paraId="3E62A15F" w14:textId="77777777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Témavezetői nyilatkozat</w:t>
      </w:r>
    </w:p>
    <w:p w14:paraId="68D58437" w14:textId="389FC828" w:rsidR="005514A6" w:rsidRPr="005514A6" w:rsidRDefault="005318C4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Ösztöndíj</w:t>
      </w:r>
      <w:r w:rsidR="005514A6" w:rsidRPr="005514A6">
        <w:rPr>
          <w:rFonts w:eastAsia="Verdana" w:cs="Verdana"/>
          <w:szCs w:val="24"/>
        </w:rPr>
        <w:t>szerződés</w:t>
      </w:r>
    </w:p>
    <w:p w14:paraId="3CC7046F" w14:textId="52F1FC7E" w:rsidR="00590ACF" w:rsidRPr="006935F8" w:rsidRDefault="00AE5360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b/>
          <w:i/>
          <w:color w:val="0070C0"/>
          <w:szCs w:val="24"/>
        </w:rPr>
        <w:sectPr w:rsidR="00590ACF" w:rsidRPr="006935F8" w:rsidSect="000F1D51">
          <w:headerReference w:type="default" r:id="rId10"/>
          <w:footerReference w:type="default" r:id="rId11"/>
          <w:pgSz w:w="11920" w:h="16840"/>
          <w:pgMar w:top="1134" w:right="1134" w:bottom="1134" w:left="1134" w:header="1418" w:footer="1418" w:gutter="0"/>
          <w:cols w:space="708"/>
          <w:docGrid w:linePitch="326"/>
        </w:sectPr>
      </w:pPr>
      <w:r>
        <w:rPr>
          <w:rFonts w:eastAsia="Verdana" w:cs="Verdana"/>
          <w:b/>
          <w:i/>
          <w:color w:val="0070C0"/>
          <w:szCs w:val="24"/>
        </w:rPr>
        <w:t>További lehetséges mellékletek az i</w:t>
      </w:r>
      <w:r w:rsidR="003A1F80" w:rsidRPr="003A1F80">
        <w:rPr>
          <w:rFonts w:eastAsia="Verdana" w:cs="Verdana"/>
          <w:b/>
          <w:i/>
          <w:color w:val="0070C0"/>
          <w:szCs w:val="24"/>
        </w:rPr>
        <w:t xml:space="preserve">ntézmény saját </w:t>
      </w:r>
      <w:r w:rsidR="003A1F80">
        <w:rPr>
          <w:rFonts w:eastAsia="Verdana" w:cs="Verdana"/>
          <w:b/>
          <w:i/>
          <w:color w:val="0070C0"/>
          <w:szCs w:val="24"/>
        </w:rPr>
        <w:t>szabályozási szándéka szerint</w:t>
      </w:r>
    </w:p>
    <w:p w14:paraId="344D459C" w14:textId="189BAF57" w:rsidR="009928BB" w:rsidRPr="00214EEE" w:rsidRDefault="0031375D" w:rsidP="00146939">
      <w:pPr>
        <w:pStyle w:val="Cmsor1"/>
      </w:pPr>
      <w:bookmarkStart w:id="31" w:name="_Toc159581851"/>
      <w:r w:rsidRPr="00214EEE">
        <w:lastRenderedPageBreak/>
        <w:t xml:space="preserve">1. Melléklet: </w:t>
      </w:r>
      <w:r w:rsidR="003C0B6E" w:rsidRPr="00214EEE">
        <w:t>Támogatott képzések és szervezeti egységek</w:t>
      </w:r>
      <w:bookmarkEnd w:id="31"/>
    </w:p>
    <w:p w14:paraId="3CD41A1E" w14:textId="0CB6E989" w:rsidR="00AD0F01" w:rsidRPr="00AD0F01" w:rsidRDefault="00AD0F01" w:rsidP="00AD0F01">
      <w:pPr>
        <w:ind w:firstLine="0"/>
        <w:rPr>
          <w:b/>
          <w:i/>
          <w:color w:val="0070C0"/>
        </w:rPr>
      </w:pPr>
      <w:r w:rsidRPr="00AD0F01">
        <w:rPr>
          <w:b/>
          <w:i/>
          <w:color w:val="0070C0"/>
        </w:rPr>
        <w:t>Az alábbi táblázatban kérjük meghatározni az intézmény szabályozási szándéka szerint a támogatott képzéseket,</w:t>
      </w:r>
      <w:r w:rsidR="00CB2329">
        <w:rPr>
          <w:b/>
          <w:i/>
          <w:color w:val="0070C0"/>
        </w:rPr>
        <w:t xml:space="preserve"> doktori iskolákat és szervezeti egységeket, valamint </w:t>
      </w:r>
      <w:r w:rsidRPr="00AD0F01">
        <w:rPr>
          <w:b/>
          <w:i/>
          <w:color w:val="0070C0"/>
        </w:rPr>
        <w:t>a kapcsolódó ösztöndíj havi összegét.</w:t>
      </w:r>
    </w:p>
    <w:p w14:paraId="5C4BAA3F" w14:textId="77777777" w:rsidR="00AD0F01" w:rsidRPr="00AD0F01" w:rsidRDefault="00AD0F01" w:rsidP="00AD0F01">
      <w:pPr>
        <w:ind w:firstLine="0"/>
        <w:rPr>
          <w:b/>
          <w:i/>
          <w:color w:val="0070C0"/>
        </w:rPr>
      </w:pPr>
    </w:p>
    <w:p w14:paraId="4D937EA5" w14:textId="2E6E65FF" w:rsidR="00AD0F01" w:rsidRPr="00AD0F01" w:rsidRDefault="00AD0F01" w:rsidP="00AD0F01">
      <w:pPr>
        <w:ind w:firstLine="0"/>
        <w:rPr>
          <w:b/>
          <w:i/>
          <w:color w:val="0070C0"/>
        </w:rPr>
      </w:pPr>
      <w:r w:rsidRPr="00AD0F01">
        <w:rPr>
          <w:b/>
          <w:i/>
          <w:color w:val="0070C0"/>
        </w:rPr>
        <w:t>Az EKÖP kerettel rendelkező felsőoktatási intézmény köteles valamennyi Kormányrendeletben nevesített képzési szinten – amennyiben ilyen képzést indít – meghirdetni az EKÖP ösztöndíj pályázatot.</w:t>
      </w:r>
    </w:p>
    <w:p w14:paraId="1C93DEE4" w14:textId="77777777" w:rsidR="00AD0F01" w:rsidRPr="00AD0F01" w:rsidRDefault="00AD0F01" w:rsidP="00AD0F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13"/>
        <w:gridCol w:w="3013"/>
        <w:gridCol w:w="3015"/>
      </w:tblGrid>
      <w:tr w:rsidR="00421D18" w14:paraId="3033595D" w14:textId="77777777" w:rsidTr="00F33AD6">
        <w:trPr>
          <w:trHeight w:val="743"/>
        </w:trPr>
        <w:tc>
          <w:tcPr>
            <w:tcW w:w="3013" w:type="dxa"/>
          </w:tcPr>
          <w:p w14:paraId="1374442C" w14:textId="560E2976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Cs w:val="20"/>
              </w:rPr>
              <w:t>Kategória</w:t>
            </w:r>
          </w:p>
        </w:tc>
        <w:tc>
          <w:tcPr>
            <w:tcW w:w="3013" w:type="dxa"/>
          </w:tcPr>
          <w:p w14:paraId="6E67FEEF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 w:rsidRPr="008E6A22">
              <w:rPr>
                <w:rFonts w:cstheme="minorHAnsi"/>
                <w:b/>
                <w:color w:val="000000" w:themeColor="text1"/>
                <w:szCs w:val="20"/>
              </w:rPr>
              <w:t>Képzés neve / Szervezeti egység</w:t>
            </w:r>
          </w:p>
        </w:tc>
        <w:tc>
          <w:tcPr>
            <w:tcW w:w="3015" w:type="dxa"/>
          </w:tcPr>
          <w:p w14:paraId="26AC0472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 w:rsidRPr="008E6A22">
              <w:rPr>
                <w:rFonts w:cstheme="minorHAnsi"/>
                <w:b/>
                <w:color w:val="000000" w:themeColor="text1"/>
                <w:szCs w:val="20"/>
              </w:rPr>
              <w:t>Ösztöndíj havi összege</w:t>
            </w:r>
          </w:p>
        </w:tc>
      </w:tr>
      <w:tr w:rsidR="00421D18" w14:paraId="5CE8710E" w14:textId="77777777" w:rsidTr="00F33AD6">
        <w:trPr>
          <w:trHeight w:val="743"/>
        </w:trPr>
        <w:tc>
          <w:tcPr>
            <w:tcW w:w="3013" w:type="dxa"/>
          </w:tcPr>
          <w:p w14:paraId="3CF8175B" w14:textId="2D61BC33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Alapképzés</w:t>
            </w:r>
          </w:p>
        </w:tc>
        <w:tc>
          <w:tcPr>
            <w:tcW w:w="3013" w:type="dxa"/>
          </w:tcPr>
          <w:p w14:paraId="14A4DE58" w14:textId="49755538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Képzés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neve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13F2991C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Ft</w:t>
            </w:r>
          </w:p>
        </w:tc>
      </w:tr>
      <w:tr w:rsidR="00421D18" w14:paraId="6ACD8AFD" w14:textId="77777777" w:rsidTr="00F33AD6">
        <w:trPr>
          <w:trHeight w:val="743"/>
        </w:trPr>
        <w:tc>
          <w:tcPr>
            <w:tcW w:w="3013" w:type="dxa"/>
          </w:tcPr>
          <w:p w14:paraId="5C461487" w14:textId="1626C099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Alapképzés</w:t>
            </w:r>
          </w:p>
        </w:tc>
        <w:tc>
          <w:tcPr>
            <w:tcW w:w="3013" w:type="dxa"/>
          </w:tcPr>
          <w:p w14:paraId="078E7535" w14:textId="25F2B159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Képzés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neve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2</w:t>
            </w:r>
          </w:p>
        </w:tc>
        <w:tc>
          <w:tcPr>
            <w:tcW w:w="3015" w:type="dxa"/>
          </w:tcPr>
          <w:p w14:paraId="7F3336E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421D18" w14:paraId="0491CACC" w14:textId="77777777" w:rsidTr="00F33AD6">
        <w:trPr>
          <w:trHeight w:val="743"/>
        </w:trPr>
        <w:tc>
          <w:tcPr>
            <w:tcW w:w="3013" w:type="dxa"/>
          </w:tcPr>
          <w:p w14:paraId="6A59F4BC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180EAEA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064E4AA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421D18" w14:paraId="108A1EEF" w14:textId="77777777" w:rsidTr="00F33AD6">
        <w:trPr>
          <w:trHeight w:val="743"/>
        </w:trPr>
        <w:tc>
          <w:tcPr>
            <w:tcW w:w="3013" w:type="dxa"/>
          </w:tcPr>
          <w:p w14:paraId="681DB273" w14:textId="67B77955" w:rsidR="00421D18" w:rsidRPr="008E6A22" w:rsidRDefault="00421D18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Mesterképzés</w:t>
            </w:r>
          </w:p>
        </w:tc>
        <w:tc>
          <w:tcPr>
            <w:tcW w:w="3013" w:type="dxa"/>
          </w:tcPr>
          <w:p w14:paraId="5653C469" w14:textId="6A8A7B38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Képzés neve</w:t>
            </w:r>
            <w:r w:rsidR="00F33AD6"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66A2D9CB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6AD3E6AF" w14:textId="77777777" w:rsidTr="00F33AD6">
        <w:trPr>
          <w:trHeight w:val="743"/>
        </w:trPr>
        <w:tc>
          <w:tcPr>
            <w:tcW w:w="3013" w:type="dxa"/>
          </w:tcPr>
          <w:p w14:paraId="30CD9487" w14:textId="7882A284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59C7C053" w14:textId="46A18742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5F2A0A24" w14:textId="3DCEB8A2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F33AD6" w14:paraId="5FF7288F" w14:textId="77777777" w:rsidTr="00F33AD6">
        <w:trPr>
          <w:trHeight w:val="743"/>
        </w:trPr>
        <w:tc>
          <w:tcPr>
            <w:tcW w:w="3013" w:type="dxa"/>
          </w:tcPr>
          <w:p w14:paraId="1DD176AA" w14:textId="00885A98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Doktori képzés</w:t>
            </w:r>
          </w:p>
        </w:tc>
        <w:tc>
          <w:tcPr>
            <w:tcW w:w="3013" w:type="dxa"/>
          </w:tcPr>
          <w:p w14:paraId="07C2284F" w14:textId="1E529E4E" w:rsidR="00F33AD6" w:rsidRPr="008E6A22" w:rsidRDefault="000969D5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Doktori iskola</w:t>
            </w:r>
            <w:r w:rsidR="00F33AD6"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3E911C4A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48253E29" w14:textId="77777777" w:rsidTr="00F33AD6">
        <w:trPr>
          <w:trHeight w:val="743"/>
        </w:trPr>
        <w:tc>
          <w:tcPr>
            <w:tcW w:w="3013" w:type="dxa"/>
          </w:tcPr>
          <w:p w14:paraId="4BDCA0A0" w14:textId="00E03D3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6A0AE6B3" w14:textId="35990986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3F41534B" w14:textId="4B0F34E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F33AD6" w14:paraId="48861D09" w14:textId="77777777" w:rsidTr="00F33AD6">
        <w:trPr>
          <w:trHeight w:val="743"/>
        </w:trPr>
        <w:tc>
          <w:tcPr>
            <w:tcW w:w="3013" w:type="dxa"/>
          </w:tcPr>
          <w:p w14:paraId="27DBE272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Fiatal oktató, kutató</w:t>
            </w:r>
          </w:p>
        </w:tc>
        <w:tc>
          <w:tcPr>
            <w:tcW w:w="3013" w:type="dxa"/>
          </w:tcPr>
          <w:p w14:paraId="398B09DA" w14:textId="47A78F43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Szervezeti egység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2605D341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1F36BC23" w14:textId="77777777" w:rsidTr="00F33AD6">
        <w:trPr>
          <w:trHeight w:val="743"/>
        </w:trPr>
        <w:tc>
          <w:tcPr>
            <w:tcW w:w="3013" w:type="dxa"/>
          </w:tcPr>
          <w:p w14:paraId="6717B007" w14:textId="00C12173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12C8DA48" w14:textId="0C2CF58C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3E6AB88D" w14:textId="33D4BB40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</w:tbl>
    <w:p w14:paraId="4C3F596E" w14:textId="77777777" w:rsidR="00FB0CA3" w:rsidRPr="00F9603A" w:rsidRDefault="00FB0CA3" w:rsidP="00FB0CA3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szCs w:val="20"/>
        </w:rPr>
      </w:pPr>
    </w:p>
    <w:sectPr w:rsidR="00FB0CA3" w:rsidRPr="00F9603A" w:rsidSect="000F1D5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1134" w:footer="22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CC627" w14:textId="77777777" w:rsidR="000F1D51" w:rsidRDefault="000F1D51" w:rsidP="00713AB5">
      <w:r>
        <w:separator/>
      </w:r>
    </w:p>
  </w:endnote>
  <w:endnote w:type="continuationSeparator" w:id="0">
    <w:p w14:paraId="457B3611" w14:textId="77777777" w:rsidR="000F1D51" w:rsidRDefault="000F1D51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60E68" w14:textId="75AFC907" w:rsidR="005F11F8" w:rsidRDefault="005F11F8">
    <w:pPr>
      <w:spacing w:line="200" w:lineRule="exac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47D90A80" wp14:editId="6C74B8B9">
              <wp:simplePos x="0" y="0"/>
              <wp:positionH relativeFrom="page">
                <wp:posOffset>6010275</wp:posOffset>
              </wp:positionH>
              <wp:positionV relativeFrom="page">
                <wp:posOffset>10126980</wp:posOffset>
              </wp:positionV>
              <wp:extent cx="591820" cy="151765"/>
              <wp:effectExtent l="0" t="0" r="17780" b="635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2215B" w14:textId="1249BB7E" w:rsidR="005F11F8" w:rsidRPr="006B1582" w:rsidRDefault="005F11F8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86C9A"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13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90A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3.25pt;margin-top:797.4pt;width:46.6pt;height:11.9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" filled="f" stroked="f">
              <v:textbox inset="0,0,0,0">
                <w:txbxContent>
                  <w:p w14:paraId="6762215B" w14:textId="1249BB7E" w:rsidR="005F11F8" w:rsidRPr="006B1582" w:rsidRDefault="005F11F8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 w:rsidR="00886C9A"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13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23E259FE" wp14:editId="26683732">
              <wp:simplePos x="0" y="0"/>
              <wp:positionH relativeFrom="page">
                <wp:posOffset>809625</wp:posOffset>
              </wp:positionH>
              <wp:positionV relativeFrom="page">
                <wp:posOffset>9925685</wp:posOffset>
              </wp:positionV>
              <wp:extent cx="1010920" cy="151765"/>
              <wp:effectExtent l="0" t="635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088A7" w14:textId="77777777" w:rsidR="005F11F8" w:rsidRDefault="005F11F8" w:rsidP="00D5152C">
                          <w:pPr>
                            <w:spacing w:before="60" w:line="220" w:lineRule="exact"/>
                            <w:ind w:left="23" w:right="-28"/>
                            <w:rPr>
                              <w:rFonts w:ascii="Verdana" w:eastAsia="Verdana" w:hAnsi="Verdana" w:cs="Verdan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E259FE" id="Text Box 2" o:spid="_x0000_s1027" type="#_x0000_t202" style="position:absolute;left:0;text-align:left;margin-left:63.75pt;margin-top:781.55pt;width:79.6pt;height:11.9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HqrgIAALA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" filled="f" stroked="f">
              <v:textbox inset="0,0,0,0">
                <w:txbxContent>
                  <w:p w14:paraId="115088A7" w14:textId="77777777" w:rsidR="005F11F8" w:rsidRDefault="005F11F8" w:rsidP="00D5152C">
                    <w:pPr>
                      <w:spacing w:before="60" w:line="220" w:lineRule="exact"/>
                      <w:ind w:left="23" w:right="-28"/>
                      <w:rPr>
                        <w:rFonts w:ascii="Verdana" w:eastAsia="Verdana" w:hAnsi="Verdana" w:cs="Verdan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E3A5B" w14:textId="156D591B" w:rsidR="005F11F8" w:rsidRPr="006E51BF" w:rsidRDefault="005F11F8" w:rsidP="006E51BF">
    <w:pPr>
      <w:pStyle w:val="llb"/>
      <w:tabs>
        <w:tab w:val="left" w:pos="3003"/>
      </w:tabs>
      <w:spacing w:line="300" w:lineRule="exact"/>
      <w:ind w:firstLine="0"/>
      <w:rPr>
        <w:sz w:val="16"/>
        <w:szCs w:val="16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9B5FE" w14:textId="420C4A33" w:rsidR="005F11F8" w:rsidRDefault="005F11F8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91008" behindDoc="1" locked="0" layoutInCell="1" allowOverlap="1" wp14:anchorId="14C21A02" wp14:editId="154F80DF">
              <wp:simplePos x="0" y="0"/>
              <wp:positionH relativeFrom="margin">
                <wp:align>right</wp:align>
              </wp:positionH>
              <wp:positionV relativeFrom="page">
                <wp:posOffset>10250805</wp:posOffset>
              </wp:positionV>
              <wp:extent cx="591820" cy="151765"/>
              <wp:effectExtent l="0" t="0" r="1778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B97BB" w14:textId="77777777" w:rsidR="005F11F8" w:rsidRPr="006B1582" w:rsidRDefault="005F11F8" w:rsidP="006B2FD5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86C9A"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14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C21A0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4.6pt;margin-top:807.15pt;width:46.6pt;height:11.95pt;z-index:-251625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Or/rQIAAK8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" filled="f" stroked="f">
              <v:textbox inset="0,0,0,0">
                <w:txbxContent>
                  <w:p w14:paraId="5EBB97BB" w14:textId="77777777" w:rsidR="005F11F8" w:rsidRPr="006B1582" w:rsidRDefault="005F11F8" w:rsidP="006B2FD5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 w:rsidR="00886C9A"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14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5A786E2B" w14:textId="6E07F343" w:rsidR="005F11F8" w:rsidRPr="00DD04B1" w:rsidRDefault="005F11F8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3B2A6" w14:textId="77777777" w:rsidR="000F1D51" w:rsidRDefault="000F1D51" w:rsidP="00713AB5">
      <w:r>
        <w:separator/>
      </w:r>
    </w:p>
  </w:footnote>
  <w:footnote w:type="continuationSeparator" w:id="0">
    <w:p w14:paraId="31C30DA0" w14:textId="77777777" w:rsidR="000F1D51" w:rsidRDefault="000F1D51" w:rsidP="00713AB5">
      <w:r>
        <w:continuationSeparator/>
      </w:r>
    </w:p>
  </w:footnote>
  <w:footnote w:id="1">
    <w:p w14:paraId="64E91C76" w14:textId="05DBF2BF" w:rsidR="005F11F8" w:rsidRDefault="005F11F8" w:rsidP="00AE1C29">
      <w:pPr>
        <w:pStyle w:val="Lbjegyzetszveg"/>
        <w:ind w:left="284" w:firstLine="0"/>
      </w:pPr>
      <w:r>
        <w:rPr>
          <w:rStyle w:val="Lbjegyzet-hivatkozs"/>
        </w:rPr>
        <w:footnoteRef/>
      </w:r>
      <w:r>
        <w:t xml:space="preserve"> A</w:t>
      </w:r>
      <w:r w:rsidRPr="00CA7074">
        <w:t xml:space="preserve"> nemzeti felsőoktatási kiválóságról</w:t>
      </w:r>
      <w:r>
        <w:t xml:space="preserve"> szóló </w:t>
      </w:r>
      <w:r w:rsidRPr="00CA7074">
        <w:t>24/2013. (II. 5.)</w:t>
      </w:r>
      <w:r>
        <w:t xml:space="preserve"> </w:t>
      </w:r>
      <w:r w:rsidRPr="00AE1C29">
        <w:t>Korm. rendelet</w:t>
      </w:r>
      <w:r>
        <w:t xml:space="preserve"> </w:t>
      </w:r>
      <w:r w:rsidRPr="00AE1C29">
        <w:t xml:space="preserve">10. § (2) bek. </w:t>
      </w:r>
      <w:r>
        <w:t>alapján az (1) bekezdés d) pontja szerinti időtartam vonatkozásában a nemzeti felsőoktatásról szóló 2011. évi CCIV. törvény (a továbbiakban: Nftv.) 45. § (2) bekezdése szerinti feltételek fennállása esetén a felsőoktatási intézmény méltányosságot gyakorolhat.</w:t>
      </w:r>
    </w:p>
  </w:footnote>
  <w:footnote w:id="2">
    <w:p w14:paraId="0D07182A" w14:textId="0F222B02" w:rsidR="005F11F8" w:rsidRDefault="005F11F8" w:rsidP="00E609C8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</w:t>
      </w:r>
      <w:r w:rsidRPr="00E609C8">
        <w:t>Oktatói, kutatói munkaviszonnyal, vagy munkavégzésre irányuló egyéb jogviszonnyal rendelkező személy, aki az ösztöndíjas kutatási tervében vállalt tudományághoz tartozóan oktatási, kutatási tevékenységet végez. Igény esetén a felsőoktatási intézmények Tudományos Diákköri (TDK) hálózatai segítenek a témavezető kiválasztásában. Elérhetőségük a https://otdk.hu/intezmenyeknek/tdt-felelos oldalon található.</w:t>
      </w:r>
    </w:p>
  </w:footnote>
  <w:footnote w:id="3">
    <w:p w14:paraId="6D540E37" w14:textId="47F327AC" w:rsidR="005F11F8" w:rsidRDefault="005F11F8" w:rsidP="00053C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Az ösztöndíj keretében finanszírozott kutatás a doktori tanulmányok által megkövetelt kutatómunkához kapcsolódhat, de azon felüli, attól kimutathatóan elkülöníthető többlet kutatási tevékenységnek kell lennie.</w:t>
      </w:r>
    </w:p>
  </w:footnote>
  <w:footnote w:id="4">
    <w:p w14:paraId="59A5359F" w14:textId="77777777" w:rsidR="005F11F8" w:rsidRDefault="005F11F8" w:rsidP="00AC22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A pályázat keretében támogatott kutatási tervben vállalt kutatási tevékenységhez kapcsolódó hazai és nemzetközi, szakfolyóiratba leadott, magyar és idegen nyelvű közlemény, cikk, monográfia, könyv, könyvfejezet. A konferenciakötetek és egyéb publikált tanulmányok, nyomtatott és elektronikus folyóiratok is elfogadhatóak.</w:t>
      </w:r>
    </w:p>
  </w:footnote>
  <w:footnote w:id="5">
    <w:p w14:paraId="50776703" w14:textId="77777777" w:rsidR="005F11F8" w:rsidRDefault="005F11F8" w:rsidP="00AC22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</w:t>
      </w:r>
      <w:r w:rsidRPr="00AC5AAE">
        <w:t>A publikáció teljesítésének igazolásaként elfogadható a benyújtott publikációt befog</w:t>
      </w:r>
      <w:r>
        <w:t xml:space="preserve">adó kiadói/szerkesztői igazolás </w:t>
      </w:r>
      <w:r w:rsidRPr="00AC5AAE">
        <w:t>vagy a kiadói nyilatkozat is, amennyiben az ösztöndíjas időszak végéig a közzététel nem valósul meg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39933" w14:textId="77777777" w:rsidR="005F11F8" w:rsidRDefault="005F11F8" w:rsidP="0047344F">
    <w:pPr>
      <w:pStyle w:val="lfej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3DB3" w14:textId="77777777" w:rsidR="005F11F8" w:rsidRPr="00C63615" w:rsidRDefault="005F11F8" w:rsidP="00CE48A4">
    <w:pPr>
      <w:pStyle w:val="lfej"/>
      <w:tabs>
        <w:tab w:val="clear" w:pos="4536"/>
        <w:tab w:val="clear" w:pos="9072"/>
        <w:tab w:val="left" w:pos="6045"/>
      </w:tabs>
      <w:ind w:firstLine="0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B8BA" w14:textId="46A712D2" w:rsidR="005F11F8" w:rsidRPr="00F56CC0" w:rsidRDefault="005F11F8" w:rsidP="00904201">
    <w:pPr>
      <w:pStyle w:val="lfej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2EBE"/>
    <w:multiLevelType w:val="hybridMultilevel"/>
    <w:tmpl w:val="9ADA11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2" w15:restartNumberingAfterBreak="0">
    <w:nsid w:val="157D0918"/>
    <w:multiLevelType w:val="hybridMultilevel"/>
    <w:tmpl w:val="31EE05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E57A0"/>
    <w:multiLevelType w:val="hybridMultilevel"/>
    <w:tmpl w:val="AE7C59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36B57346"/>
    <w:multiLevelType w:val="hybridMultilevel"/>
    <w:tmpl w:val="43B62C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F0014"/>
    <w:multiLevelType w:val="hybridMultilevel"/>
    <w:tmpl w:val="6E763B3A"/>
    <w:lvl w:ilvl="0" w:tplc="AB00B268">
      <w:start w:val="1"/>
      <w:numFmt w:val="decimal"/>
      <w:lvlText w:val="%1."/>
      <w:lvlJc w:val="left"/>
      <w:pPr>
        <w:ind w:left="-10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-300" w:hanging="360"/>
      </w:pPr>
    </w:lvl>
    <w:lvl w:ilvl="2" w:tplc="040E001B" w:tentative="1">
      <w:start w:val="1"/>
      <w:numFmt w:val="lowerRoman"/>
      <w:lvlText w:val="%3."/>
      <w:lvlJc w:val="right"/>
      <w:pPr>
        <w:ind w:left="420" w:hanging="180"/>
      </w:pPr>
    </w:lvl>
    <w:lvl w:ilvl="3" w:tplc="040E000F" w:tentative="1">
      <w:start w:val="1"/>
      <w:numFmt w:val="decimal"/>
      <w:lvlText w:val="%4."/>
      <w:lvlJc w:val="left"/>
      <w:pPr>
        <w:ind w:left="1140" w:hanging="360"/>
      </w:pPr>
    </w:lvl>
    <w:lvl w:ilvl="4" w:tplc="040E0019" w:tentative="1">
      <w:start w:val="1"/>
      <w:numFmt w:val="lowerLetter"/>
      <w:lvlText w:val="%5."/>
      <w:lvlJc w:val="left"/>
      <w:pPr>
        <w:ind w:left="1860" w:hanging="360"/>
      </w:pPr>
    </w:lvl>
    <w:lvl w:ilvl="5" w:tplc="040E001B" w:tentative="1">
      <w:start w:val="1"/>
      <w:numFmt w:val="lowerRoman"/>
      <w:lvlText w:val="%6."/>
      <w:lvlJc w:val="right"/>
      <w:pPr>
        <w:ind w:left="2580" w:hanging="180"/>
      </w:pPr>
    </w:lvl>
    <w:lvl w:ilvl="6" w:tplc="040E000F" w:tentative="1">
      <w:start w:val="1"/>
      <w:numFmt w:val="decimal"/>
      <w:lvlText w:val="%7."/>
      <w:lvlJc w:val="left"/>
      <w:pPr>
        <w:ind w:left="3300" w:hanging="360"/>
      </w:pPr>
    </w:lvl>
    <w:lvl w:ilvl="7" w:tplc="040E0019" w:tentative="1">
      <w:start w:val="1"/>
      <w:numFmt w:val="lowerLetter"/>
      <w:lvlText w:val="%8."/>
      <w:lvlJc w:val="left"/>
      <w:pPr>
        <w:ind w:left="4020" w:hanging="360"/>
      </w:pPr>
    </w:lvl>
    <w:lvl w:ilvl="8" w:tplc="040E001B" w:tentative="1">
      <w:start w:val="1"/>
      <w:numFmt w:val="lowerRoman"/>
      <w:lvlText w:val="%9."/>
      <w:lvlJc w:val="right"/>
      <w:pPr>
        <w:ind w:left="4740" w:hanging="180"/>
      </w:pPr>
    </w:lvl>
  </w:abstractNum>
  <w:abstractNum w:abstractNumId="8" w15:restartNumberingAfterBreak="0">
    <w:nsid w:val="45452E0E"/>
    <w:multiLevelType w:val="hybridMultilevel"/>
    <w:tmpl w:val="27B0F8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37881"/>
    <w:multiLevelType w:val="hybridMultilevel"/>
    <w:tmpl w:val="72FA5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1" w15:restartNumberingAfterBreak="0">
    <w:nsid w:val="525B3BC0"/>
    <w:multiLevelType w:val="hybridMultilevel"/>
    <w:tmpl w:val="E05CBF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D783D"/>
    <w:multiLevelType w:val="hybridMultilevel"/>
    <w:tmpl w:val="2FAAF5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B232D1"/>
    <w:multiLevelType w:val="hybridMultilevel"/>
    <w:tmpl w:val="8A1CE720"/>
    <w:lvl w:ilvl="0" w:tplc="DB9ED2E6">
      <w:start w:val="18"/>
      <w:numFmt w:val="decimal"/>
      <w:lvlText w:val="%1."/>
      <w:lvlJc w:val="left"/>
      <w:pPr>
        <w:ind w:left="1120" w:hanging="4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80" w:hanging="360"/>
      </w:pPr>
    </w:lvl>
    <w:lvl w:ilvl="2" w:tplc="040E001B" w:tentative="1">
      <w:start w:val="1"/>
      <w:numFmt w:val="lowerRoman"/>
      <w:lvlText w:val="%3."/>
      <w:lvlJc w:val="right"/>
      <w:pPr>
        <w:ind w:left="2500" w:hanging="180"/>
      </w:pPr>
    </w:lvl>
    <w:lvl w:ilvl="3" w:tplc="040E000F" w:tentative="1">
      <w:start w:val="1"/>
      <w:numFmt w:val="decimal"/>
      <w:lvlText w:val="%4."/>
      <w:lvlJc w:val="left"/>
      <w:pPr>
        <w:ind w:left="3220" w:hanging="360"/>
      </w:pPr>
    </w:lvl>
    <w:lvl w:ilvl="4" w:tplc="040E0019" w:tentative="1">
      <w:start w:val="1"/>
      <w:numFmt w:val="lowerLetter"/>
      <w:lvlText w:val="%5."/>
      <w:lvlJc w:val="left"/>
      <w:pPr>
        <w:ind w:left="3940" w:hanging="360"/>
      </w:pPr>
    </w:lvl>
    <w:lvl w:ilvl="5" w:tplc="040E001B" w:tentative="1">
      <w:start w:val="1"/>
      <w:numFmt w:val="lowerRoman"/>
      <w:lvlText w:val="%6."/>
      <w:lvlJc w:val="right"/>
      <w:pPr>
        <w:ind w:left="4660" w:hanging="180"/>
      </w:pPr>
    </w:lvl>
    <w:lvl w:ilvl="6" w:tplc="040E000F" w:tentative="1">
      <w:start w:val="1"/>
      <w:numFmt w:val="decimal"/>
      <w:lvlText w:val="%7."/>
      <w:lvlJc w:val="left"/>
      <w:pPr>
        <w:ind w:left="5380" w:hanging="360"/>
      </w:pPr>
    </w:lvl>
    <w:lvl w:ilvl="7" w:tplc="040E0019" w:tentative="1">
      <w:start w:val="1"/>
      <w:numFmt w:val="lowerLetter"/>
      <w:lvlText w:val="%8."/>
      <w:lvlJc w:val="left"/>
      <w:pPr>
        <w:ind w:left="6100" w:hanging="360"/>
      </w:pPr>
    </w:lvl>
    <w:lvl w:ilvl="8" w:tplc="040E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78C61C26"/>
    <w:multiLevelType w:val="hybridMultilevel"/>
    <w:tmpl w:val="04404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40AD3"/>
    <w:multiLevelType w:val="hybridMultilevel"/>
    <w:tmpl w:val="F662D1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962654">
    <w:abstractNumId w:val="5"/>
  </w:num>
  <w:num w:numId="2" w16cid:durableId="275334764">
    <w:abstractNumId w:val="1"/>
  </w:num>
  <w:num w:numId="3" w16cid:durableId="1211842947">
    <w:abstractNumId w:val="4"/>
  </w:num>
  <w:num w:numId="4" w16cid:durableId="1427384389">
    <w:abstractNumId w:val="10"/>
  </w:num>
  <w:num w:numId="5" w16cid:durableId="877087789">
    <w:abstractNumId w:val="3"/>
  </w:num>
  <w:num w:numId="6" w16cid:durableId="1964145811">
    <w:abstractNumId w:val="9"/>
  </w:num>
  <w:num w:numId="7" w16cid:durableId="1596091102">
    <w:abstractNumId w:val="12"/>
  </w:num>
  <w:num w:numId="8" w16cid:durableId="607812255">
    <w:abstractNumId w:val="11"/>
  </w:num>
  <w:num w:numId="9" w16cid:durableId="273513571">
    <w:abstractNumId w:val="2"/>
  </w:num>
  <w:num w:numId="10" w16cid:durableId="1132753776">
    <w:abstractNumId w:val="14"/>
  </w:num>
  <w:num w:numId="11" w16cid:durableId="587151705">
    <w:abstractNumId w:val="6"/>
  </w:num>
  <w:num w:numId="12" w16cid:durableId="850334864">
    <w:abstractNumId w:val="0"/>
  </w:num>
  <w:num w:numId="13" w16cid:durableId="44721798">
    <w:abstractNumId w:val="7"/>
  </w:num>
  <w:num w:numId="14" w16cid:durableId="45683891">
    <w:abstractNumId w:val="8"/>
  </w:num>
  <w:num w:numId="15" w16cid:durableId="776751345">
    <w:abstractNumId w:val="13"/>
  </w:num>
  <w:num w:numId="16" w16cid:durableId="1090927715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898"/>
    <w:rsid w:val="00004380"/>
    <w:rsid w:val="0001011B"/>
    <w:rsid w:val="00012900"/>
    <w:rsid w:val="00024084"/>
    <w:rsid w:val="00027EAC"/>
    <w:rsid w:val="00036367"/>
    <w:rsid w:val="000425AD"/>
    <w:rsid w:val="00053C47"/>
    <w:rsid w:val="00060EFA"/>
    <w:rsid w:val="00063B83"/>
    <w:rsid w:val="00065C2F"/>
    <w:rsid w:val="00066C9A"/>
    <w:rsid w:val="000723AE"/>
    <w:rsid w:val="000773ED"/>
    <w:rsid w:val="00080045"/>
    <w:rsid w:val="000825F0"/>
    <w:rsid w:val="00082820"/>
    <w:rsid w:val="00093B68"/>
    <w:rsid w:val="000969D5"/>
    <w:rsid w:val="000B0B08"/>
    <w:rsid w:val="000B459F"/>
    <w:rsid w:val="000B55AC"/>
    <w:rsid w:val="000C60B8"/>
    <w:rsid w:val="000D108D"/>
    <w:rsid w:val="000E0406"/>
    <w:rsid w:val="000E2CA5"/>
    <w:rsid w:val="000F1D51"/>
    <w:rsid w:val="000F243F"/>
    <w:rsid w:val="000F3207"/>
    <w:rsid w:val="001066F4"/>
    <w:rsid w:val="00110505"/>
    <w:rsid w:val="001133CB"/>
    <w:rsid w:val="001179F1"/>
    <w:rsid w:val="00132C93"/>
    <w:rsid w:val="001330CB"/>
    <w:rsid w:val="00141D77"/>
    <w:rsid w:val="00142898"/>
    <w:rsid w:val="00146939"/>
    <w:rsid w:val="00153C68"/>
    <w:rsid w:val="00155A09"/>
    <w:rsid w:val="00162B3A"/>
    <w:rsid w:val="0017524B"/>
    <w:rsid w:val="00177042"/>
    <w:rsid w:val="001827E3"/>
    <w:rsid w:val="00183BBC"/>
    <w:rsid w:val="00195E7C"/>
    <w:rsid w:val="00196C68"/>
    <w:rsid w:val="001A2DEC"/>
    <w:rsid w:val="001A676D"/>
    <w:rsid w:val="001A7093"/>
    <w:rsid w:val="001A7749"/>
    <w:rsid w:val="001B5352"/>
    <w:rsid w:val="001B7673"/>
    <w:rsid w:val="001C78F9"/>
    <w:rsid w:val="001D066D"/>
    <w:rsid w:val="001E25B1"/>
    <w:rsid w:val="001F575E"/>
    <w:rsid w:val="00205D98"/>
    <w:rsid w:val="00207CCF"/>
    <w:rsid w:val="00214EEE"/>
    <w:rsid w:val="0021538A"/>
    <w:rsid w:val="002221F9"/>
    <w:rsid w:val="002222A5"/>
    <w:rsid w:val="002259A3"/>
    <w:rsid w:val="00230C50"/>
    <w:rsid w:val="00241878"/>
    <w:rsid w:val="0025202D"/>
    <w:rsid w:val="0025241B"/>
    <w:rsid w:val="002565C9"/>
    <w:rsid w:val="002573FB"/>
    <w:rsid w:val="002629AD"/>
    <w:rsid w:val="00264EE3"/>
    <w:rsid w:val="00273325"/>
    <w:rsid w:val="00282738"/>
    <w:rsid w:val="0028323B"/>
    <w:rsid w:val="00292B35"/>
    <w:rsid w:val="002A5B17"/>
    <w:rsid w:val="002A620C"/>
    <w:rsid w:val="002B37AD"/>
    <w:rsid w:val="002C0BB3"/>
    <w:rsid w:val="002C3641"/>
    <w:rsid w:val="002D11F2"/>
    <w:rsid w:val="002D277A"/>
    <w:rsid w:val="002E178E"/>
    <w:rsid w:val="002E2F28"/>
    <w:rsid w:val="002F236D"/>
    <w:rsid w:val="00310E1B"/>
    <w:rsid w:val="00312453"/>
    <w:rsid w:val="0031375D"/>
    <w:rsid w:val="00316191"/>
    <w:rsid w:val="00320A09"/>
    <w:rsid w:val="00321D8F"/>
    <w:rsid w:val="00336232"/>
    <w:rsid w:val="00336577"/>
    <w:rsid w:val="0034030A"/>
    <w:rsid w:val="003448C1"/>
    <w:rsid w:val="003467A0"/>
    <w:rsid w:val="0034794F"/>
    <w:rsid w:val="0035216E"/>
    <w:rsid w:val="00352490"/>
    <w:rsid w:val="00360902"/>
    <w:rsid w:val="00362A24"/>
    <w:rsid w:val="003645C7"/>
    <w:rsid w:val="00364DFE"/>
    <w:rsid w:val="00365D5F"/>
    <w:rsid w:val="00373526"/>
    <w:rsid w:val="003736C8"/>
    <w:rsid w:val="00382189"/>
    <w:rsid w:val="00384309"/>
    <w:rsid w:val="003900FB"/>
    <w:rsid w:val="003933AC"/>
    <w:rsid w:val="00396AF3"/>
    <w:rsid w:val="003A1F80"/>
    <w:rsid w:val="003A2C8E"/>
    <w:rsid w:val="003A547E"/>
    <w:rsid w:val="003B59AF"/>
    <w:rsid w:val="003B767C"/>
    <w:rsid w:val="003C0B6E"/>
    <w:rsid w:val="003C6FF9"/>
    <w:rsid w:val="003D244B"/>
    <w:rsid w:val="003D7CA6"/>
    <w:rsid w:val="003E07EE"/>
    <w:rsid w:val="003F1967"/>
    <w:rsid w:val="00407A0C"/>
    <w:rsid w:val="00412ED7"/>
    <w:rsid w:val="0041473C"/>
    <w:rsid w:val="00415495"/>
    <w:rsid w:val="00417D13"/>
    <w:rsid w:val="00420ACC"/>
    <w:rsid w:val="00421530"/>
    <w:rsid w:val="00421D18"/>
    <w:rsid w:val="0042305D"/>
    <w:rsid w:val="0043042A"/>
    <w:rsid w:val="004311A5"/>
    <w:rsid w:val="00432241"/>
    <w:rsid w:val="004356C3"/>
    <w:rsid w:val="00453B16"/>
    <w:rsid w:val="00454B48"/>
    <w:rsid w:val="0046140D"/>
    <w:rsid w:val="00464CD7"/>
    <w:rsid w:val="00465EC1"/>
    <w:rsid w:val="0046603E"/>
    <w:rsid w:val="00470AD1"/>
    <w:rsid w:val="0047227A"/>
    <w:rsid w:val="00473324"/>
    <w:rsid w:val="0047344F"/>
    <w:rsid w:val="0048547F"/>
    <w:rsid w:val="004936E4"/>
    <w:rsid w:val="00495F8D"/>
    <w:rsid w:val="004B1D79"/>
    <w:rsid w:val="004B448F"/>
    <w:rsid w:val="004B6B91"/>
    <w:rsid w:val="004B79E0"/>
    <w:rsid w:val="004C049D"/>
    <w:rsid w:val="004C385E"/>
    <w:rsid w:val="004C5ECD"/>
    <w:rsid w:val="004D0459"/>
    <w:rsid w:val="004D3691"/>
    <w:rsid w:val="004D514E"/>
    <w:rsid w:val="004D592C"/>
    <w:rsid w:val="004E53DA"/>
    <w:rsid w:val="004E6970"/>
    <w:rsid w:val="004F6FC5"/>
    <w:rsid w:val="004F76CF"/>
    <w:rsid w:val="00500E7C"/>
    <w:rsid w:val="0050280E"/>
    <w:rsid w:val="00506927"/>
    <w:rsid w:val="00512EFB"/>
    <w:rsid w:val="00516725"/>
    <w:rsid w:val="0051787B"/>
    <w:rsid w:val="005204D3"/>
    <w:rsid w:val="00520B6C"/>
    <w:rsid w:val="0052261C"/>
    <w:rsid w:val="00522E63"/>
    <w:rsid w:val="00523237"/>
    <w:rsid w:val="005260FA"/>
    <w:rsid w:val="00526788"/>
    <w:rsid w:val="0053029D"/>
    <w:rsid w:val="00530D75"/>
    <w:rsid w:val="005318C4"/>
    <w:rsid w:val="00540C31"/>
    <w:rsid w:val="005435BC"/>
    <w:rsid w:val="00543A88"/>
    <w:rsid w:val="00545730"/>
    <w:rsid w:val="005474B8"/>
    <w:rsid w:val="00547B4D"/>
    <w:rsid w:val="00547CDB"/>
    <w:rsid w:val="005514A6"/>
    <w:rsid w:val="00554663"/>
    <w:rsid w:val="005612BC"/>
    <w:rsid w:val="005638DF"/>
    <w:rsid w:val="005676BA"/>
    <w:rsid w:val="005745F5"/>
    <w:rsid w:val="005814BE"/>
    <w:rsid w:val="005900DD"/>
    <w:rsid w:val="00590ACF"/>
    <w:rsid w:val="00590D8A"/>
    <w:rsid w:val="00596EBC"/>
    <w:rsid w:val="005B0C76"/>
    <w:rsid w:val="005B2257"/>
    <w:rsid w:val="005B5383"/>
    <w:rsid w:val="005C1B22"/>
    <w:rsid w:val="005E6D36"/>
    <w:rsid w:val="005F11F8"/>
    <w:rsid w:val="005F557D"/>
    <w:rsid w:val="005F7FFB"/>
    <w:rsid w:val="00600B2B"/>
    <w:rsid w:val="00600EC2"/>
    <w:rsid w:val="0060326B"/>
    <w:rsid w:val="00605774"/>
    <w:rsid w:val="00606FAC"/>
    <w:rsid w:val="00624BC9"/>
    <w:rsid w:val="006306EC"/>
    <w:rsid w:val="0063141D"/>
    <w:rsid w:val="00632465"/>
    <w:rsid w:val="006325B2"/>
    <w:rsid w:val="006347CD"/>
    <w:rsid w:val="006353BE"/>
    <w:rsid w:val="006378A0"/>
    <w:rsid w:val="0064327B"/>
    <w:rsid w:val="006530C8"/>
    <w:rsid w:val="00665524"/>
    <w:rsid w:val="006918C3"/>
    <w:rsid w:val="006935F8"/>
    <w:rsid w:val="006955C7"/>
    <w:rsid w:val="00696855"/>
    <w:rsid w:val="006A0769"/>
    <w:rsid w:val="006B2FD5"/>
    <w:rsid w:val="006C3F20"/>
    <w:rsid w:val="006D136F"/>
    <w:rsid w:val="006D18D3"/>
    <w:rsid w:val="006D6C53"/>
    <w:rsid w:val="006D6FAE"/>
    <w:rsid w:val="006E51BF"/>
    <w:rsid w:val="006E56F3"/>
    <w:rsid w:val="006E7C8C"/>
    <w:rsid w:val="007001B8"/>
    <w:rsid w:val="00701654"/>
    <w:rsid w:val="00706CAB"/>
    <w:rsid w:val="007071F2"/>
    <w:rsid w:val="007114D0"/>
    <w:rsid w:val="0071190A"/>
    <w:rsid w:val="00713AB5"/>
    <w:rsid w:val="0071486D"/>
    <w:rsid w:val="00715139"/>
    <w:rsid w:val="00736C39"/>
    <w:rsid w:val="00756320"/>
    <w:rsid w:val="007613F0"/>
    <w:rsid w:val="007661A8"/>
    <w:rsid w:val="00767A52"/>
    <w:rsid w:val="007843CD"/>
    <w:rsid w:val="007852E0"/>
    <w:rsid w:val="007860CD"/>
    <w:rsid w:val="00787183"/>
    <w:rsid w:val="00791256"/>
    <w:rsid w:val="00796571"/>
    <w:rsid w:val="007A4071"/>
    <w:rsid w:val="007C25B5"/>
    <w:rsid w:val="007C3262"/>
    <w:rsid w:val="007D4057"/>
    <w:rsid w:val="007E021A"/>
    <w:rsid w:val="007E1D56"/>
    <w:rsid w:val="007E47C3"/>
    <w:rsid w:val="007F1E95"/>
    <w:rsid w:val="007F3331"/>
    <w:rsid w:val="007F3444"/>
    <w:rsid w:val="0080151C"/>
    <w:rsid w:val="00804F1A"/>
    <w:rsid w:val="008173B1"/>
    <w:rsid w:val="00820870"/>
    <w:rsid w:val="00820B66"/>
    <w:rsid w:val="008305C2"/>
    <w:rsid w:val="008309AB"/>
    <w:rsid w:val="008372E7"/>
    <w:rsid w:val="0084022B"/>
    <w:rsid w:val="00842655"/>
    <w:rsid w:val="00845959"/>
    <w:rsid w:val="00853587"/>
    <w:rsid w:val="00855764"/>
    <w:rsid w:val="008559E6"/>
    <w:rsid w:val="00861F29"/>
    <w:rsid w:val="00866A0D"/>
    <w:rsid w:val="00875C57"/>
    <w:rsid w:val="0088041D"/>
    <w:rsid w:val="00883586"/>
    <w:rsid w:val="00886C9A"/>
    <w:rsid w:val="00887E23"/>
    <w:rsid w:val="008903F8"/>
    <w:rsid w:val="00892550"/>
    <w:rsid w:val="008A6BDB"/>
    <w:rsid w:val="008A77A4"/>
    <w:rsid w:val="008B037D"/>
    <w:rsid w:val="008B2308"/>
    <w:rsid w:val="008B46DC"/>
    <w:rsid w:val="008C1681"/>
    <w:rsid w:val="008C3952"/>
    <w:rsid w:val="008C566D"/>
    <w:rsid w:val="008D2E92"/>
    <w:rsid w:val="008E3CA7"/>
    <w:rsid w:val="008E421E"/>
    <w:rsid w:val="008E6A22"/>
    <w:rsid w:val="008F61B9"/>
    <w:rsid w:val="008F7C80"/>
    <w:rsid w:val="00902152"/>
    <w:rsid w:val="00904201"/>
    <w:rsid w:val="009102F8"/>
    <w:rsid w:val="009219F6"/>
    <w:rsid w:val="00935ADC"/>
    <w:rsid w:val="0094355B"/>
    <w:rsid w:val="00945866"/>
    <w:rsid w:val="00955B84"/>
    <w:rsid w:val="00965867"/>
    <w:rsid w:val="009722BD"/>
    <w:rsid w:val="00975A6C"/>
    <w:rsid w:val="00983883"/>
    <w:rsid w:val="00987C60"/>
    <w:rsid w:val="009928BB"/>
    <w:rsid w:val="009938FB"/>
    <w:rsid w:val="009A20C5"/>
    <w:rsid w:val="009A3786"/>
    <w:rsid w:val="009B3C6B"/>
    <w:rsid w:val="009B7EB9"/>
    <w:rsid w:val="009C22B6"/>
    <w:rsid w:val="009C3A44"/>
    <w:rsid w:val="009C6CAC"/>
    <w:rsid w:val="009D1B7D"/>
    <w:rsid w:val="009F00B2"/>
    <w:rsid w:val="009F2A90"/>
    <w:rsid w:val="009F50A8"/>
    <w:rsid w:val="00A10B0F"/>
    <w:rsid w:val="00A2065A"/>
    <w:rsid w:val="00A22307"/>
    <w:rsid w:val="00A223BC"/>
    <w:rsid w:val="00A41BC6"/>
    <w:rsid w:val="00A44E21"/>
    <w:rsid w:val="00A53111"/>
    <w:rsid w:val="00A54148"/>
    <w:rsid w:val="00A570C6"/>
    <w:rsid w:val="00A6612E"/>
    <w:rsid w:val="00A91F21"/>
    <w:rsid w:val="00A95090"/>
    <w:rsid w:val="00AA44D0"/>
    <w:rsid w:val="00AB06A2"/>
    <w:rsid w:val="00AB1316"/>
    <w:rsid w:val="00AB192B"/>
    <w:rsid w:val="00AC2247"/>
    <w:rsid w:val="00AC310F"/>
    <w:rsid w:val="00AC5AAE"/>
    <w:rsid w:val="00AC5B9C"/>
    <w:rsid w:val="00AD0F01"/>
    <w:rsid w:val="00AE0389"/>
    <w:rsid w:val="00AE0F62"/>
    <w:rsid w:val="00AE0F93"/>
    <w:rsid w:val="00AE1C29"/>
    <w:rsid w:val="00AE5360"/>
    <w:rsid w:val="00AF29E0"/>
    <w:rsid w:val="00AF3719"/>
    <w:rsid w:val="00B00B67"/>
    <w:rsid w:val="00B02169"/>
    <w:rsid w:val="00B03988"/>
    <w:rsid w:val="00B052AD"/>
    <w:rsid w:val="00B066DE"/>
    <w:rsid w:val="00B108A8"/>
    <w:rsid w:val="00B11003"/>
    <w:rsid w:val="00B11DC2"/>
    <w:rsid w:val="00B12C09"/>
    <w:rsid w:val="00B2049A"/>
    <w:rsid w:val="00B21932"/>
    <w:rsid w:val="00B31E2A"/>
    <w:rsid w:val="00B33B22"/>
    <w:rsid w:val="00B355E5"/>
    <w:rsid w:val="00B4413A"/>
    <w:rsid w:val="00B47075"/>
    <w:rsid w:val="00B50765"/>
    <w:rsid w:val="00B50904"/>
    <w:rsid w:val="00B53A69"/>
    <w:rsid w:val="00B54795"/>
    <w:rsid w:val="00B57EC0"/>
    <w:rsid w:val="00B6589B"/>
    <w:rsid w:val="00B65DCA"/>
    <w:rsid w:val="00B66568"/>
    <w:rsid w:val="00B73842"/>
    <w:rsid w:val="00B806F9"/>
    <w:rsid w:val="00B814F9"/>
    <w:rsid w:val="00B85FB8"/>
    <w:rsid w:val="00B94AC0"/>
    <w:rsid w:val="00BA11D3"/>
    <w:rsid w:val="00BA232C"/>
    <w:rsid w:val="00BA2A20"/>
    <w:rsid w:val="00BA720A"/>
    <w:rsid w:val="00BB56D7"/>
    <w:rsid w:val="00BC2A7F"/>
    <w:rsid w:val="00BC7F47"/>
    <w:rsid w:val="00BE11A5"/>
    <w:rsid w:val="00BF1AEC"/>
    <w:rsid w:val="00BF4D3F"/>
    <w:rsid w:val="00C10245"/>
    <w:rsid w:val="00C10C22"/>
    <w:rsid w:val="00C13328"/>
    <w:rsid w:val="00C1468D"/>
    <w:rsid w:val="00C175BB"/>
    <w:rsid w:val="00C3174B"/>
    <w:rsid w:val="00C32A47"/>
    <w:rsid w:val="00C3511B"/>
    <w:rsid w:val="00C4023B"/>
    <w:rsid w:val="00C41F03"/>
    <w:rsid w:val="00C4211A"/>
    <w:rsid w:val="00C42FAA"/>
    <w:rsid w:val="00C43DD3"/>
    <w:rsid w:val="00C47A73"/>
    <w:rsid w:val="00C51FF9"/>
    <w:rsid w:val="00C63418"/>
    <w:rsid w:val="00C63615"/>
    <w:rsid w:val="00C8198C"/>
    <w:rsid w:val="00C83799"/>
    <w:rsid w:val="00C92574"/>
    <w:rsid w:val="00C94D59"/>
    <w:rsid w:val="00C95106"/>
    <w:rsid w:val="00C95939"/>
    <w:rsid w:val="00CA147D"/>
    <w:rsid w:val="00CA1DC4"/>
    <w:rsid w:val="00CA7074"/>
    <w:rsid w:val="00CB2329"/>
    <w:rsid w:val="00CB2FA2"/>
    <w:rsid w:val="00CB615E"/>
    <w:rsid w:val="00CB78C1"/>
    <w:rsid w:val="00CC0708"/>
    <w:rsid w:val="00CC09D5"/>
    <w:rsid w:val="00CC181E"/>
    <w:rsid w:val="00CC4A11"/>
    <w:rsid w:val="00CD2314"/>
    <w:rsid w:val="00CD6C74"/>
    <w:rsid w:val="00CD7B4E"/>
    <w:rsid w:val="00CE073B"/>
    <w:rsid w:val="00CE48A4"/>
    <w:rsid w:val="00CE5124"/>
    <w:rsid w:val="00CF481A"/>
    <w:rsid w:val="00CF6A8D"/>
    <w:rsid w:val="00D018E8"/>
    <w:rsid w:val="00D01D42"/>
    <w:rsid w:val="00D04EA6"/>
    <w:rsid w:val="00D1758B"/>
    <w:rsid w:val="00D261E1"/>
    <w:rsid w:val="00D3100A"/>
    <w:rsid w:val="00D3447E"/>
    <w:rsid w:val="00D436A4"/>
    <w:rsid w:val="00D44D3C"/>
    <w:rsid w:val="00D46E9C"/>
    <w:rsid w:val="00D5152C"/>
    <w:rsid w:val="00D54667"/>
    <w:rsid w:val="00D54BA8"/>
    <w:rsid w:val="00D81A10"/>
    <w:rsid w:val="00D911DB"/>
    <w:rsid w:val="00D95B79"/>
    <w:rsid w:val="00DB04BD"/>
    <w:rsid w:val="00DB066E"/>
    <w:rsid w:val="00DB38AA"/>
    <w:rsid w:val="00DB7000"/>
    <w:rsid w:val="00DC3261"/>
    <w:rsid w:val="00DC38DF"/>
    <w:rsid w:val="00DC7110"/>
    <w:rsid w:val="00DD04B1"/>
    <w:rsid w:val="00DD6456"/>
    <w:rsid w:val="00DE7698"/>
    <w:rsid w:val="00DF10CF"/>
    <w:rsid w:val="00DF1DA2"/>
    <w:rsid w:val="00DF1EFC"/>
    <w:rsid w:val="00E00411"/>
    <w:rsid w:val="00E068B2"/>
    <w:rsid w:val="00E06B03"/>
    <w:rsid w:val="00E0705D"/>
    <w:rsid w:val="00E27560"/>
    <w:rsid w:val="00E3077F"/>
    <w:rsid w:val="00E45E0D"/>
    <w:rsid w:val="00E465AD"/>
    <w:rsid w:val="00E52C65"/>
    <w:rsid w:val="00E609C8"/>
    <w:rsid w:val="00E626B9"/>
    <w:rsid w:val="00E6472B"/>
    <w:rsid w:val="00E70339"/>
    <w:rsid w:val="00E823F6"/>
    <w:rsid w:val="00EA63CD"/>
    <w:rsid w:val="00EC26E8"/>
    <w:rsid w:val="00EE067F"/>
    <w:rsid w:val="00EE1775"/>
    <w:rsid w:val="00EF413C"/>
    <w:rsid w:val="00EF6D92"/>
    <w:rsid w:val="00F024D2"/>
    <w:rsid w:val="00F027F3"/>
    <w:rsid w:val="00F11B40"/>
    <w:rsid w:val="00F14FC8"/>
    <w:rsid w:val="00F24994"/>
    <w:rsid w:val="00F2572D"/>
    <w:rsid w:val="00F25F76"/>
    <w:rsid w:val="00F33AD6"/>
    <w:rsid w:val="00F35A3D"/>
    <w:rsid w:val="00F37238"/>
    <w:rsid w:val="00F37F63"/>
    <w:rsid w:val="00F42533"/>
    <w:rsid w:val="00F43234"/>
    <w:rsid w:val="00F439C1"/>
    <w:rsid w:val="00F55627"/>
    <w:rsid w:val="00F56CC0"/>
    <w:rsid w:val="00F832DC"/>
    <w:rsid w:val="00F86873"/>
    <w:rsid w:val="00F94904"/>
    <w:rsid w:val="00F9603A"/>
    <w:rsid w:val="00FA473A"/>
    <w:rsid w:val="00FA5C65"/>
    <w:rsid w:val="00FB0CA3"/>
    <w:rsid w:val="00FB4CA5"/>
    <w:rsid w:val="00FB52F3"/>
    <w:rsid w:val="00FB7201"/>
    <w:rsid w:val="00FB74FB"/>
    <w:rsid w:val="00FC256C"/>
    <w:rsid w:val="00FC71B2"/>
    <w:rsid w:val="00FF3198"/>
    <w:rsid w:val="00FF609E"/>
    <w:rsid w:val="00FF6350"/>
    <w:rsid w:val="00FF6E4C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C9016"/>
  <w15:docId w15:val="{4AA0C81E-A7CF-42B5-BA5F-74F9D160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">
    <w:name w:val="Normal"/>
    <w:qFormat/>
    <w:rsid w:val="00E00411"/>
    <w:pPr>
      <w:tabs>
        <w:tab w:val="left" w:pos="709"/>
      </w:tabs>
      <w:spacing w:after="0" w:line="240" w:lineRule="auto"/>
      <w:ind w:firstLine="340"/>
      <w:jc w:val="both"/>
    </w:pPr>
    <w:rPr>
      <w:rFonts w:ascii="Garamond" w:hAnsi="Garamond"/>
      <w:sz w:val="24"/>
    </w:rPr>
  </w:style>
  <w:style w:type="paragraph" w:styleId="Cmsor1">
    <w:name w:val="heading 1"/>
    <w:basedOn w:val="Norml"/>
    <w:next w:val="Norml"/>
    <w:link w:val="Cmsor1Char"/>
    <w:autoRedefine/>
    <w:uiPriority w:val="9"/>
    <w:qFormat/>
    <w:locked/>
    <w:rsid w:val="00093B68"/>
    <w:pPr>
      <w:keepNext/>
      <w:keepLines/>
      <w:spacing w:before="240" w:line="360" w:lineRule="auto"/>
      <w:ind w:firstLine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locked/>
    <w:rsid w:val="006A0769"/>
    <w:pPr>
      <w:keepNext/>
      <w:tabs>
        <w:tab w:val="clear" w:pos="709"/>
        <w:tab w:val="num" w:pos="1440"/>
      </w:tabs>
      <w:spacing w:before="240" w:after="60"/>
      <w:ind w:left="1440" w:hanging="72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locked/>
    <w:rsid w:val="006A0769"/>
    <w:pPr>
      <w:keepNext/>
      <w:tabs>
        <w:tab w:val="clear" w:pos="709"/>
        <w:tab w:val="num" w:pos="2160"/>
      </w:tabs>
      <w:spacing w:before="240" w:after="60"/>
      <w:ind w:left="2160" w:hanging="72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locked/>
    <w:rsid w:val="006A0769"/>
    <w:pPr>
      <w:keepNext/>
      <w:tabs>
        <w:tab w:val="clear" w:pos="709"/>
        <w:tab w:val="num" w:pos="2880"/>
      </w:tabs>
      <w:spacing w:before="240" w:after="60"/>
      <w:ind w:left="2880" w:hanging="720"/>
      <w:jc w:val="left"/>
      <w:outlineLvl w:val="3"/>
    </w:pPr>
    <w:rPr>
      <w:rFonts w:asciiTheme="minorHAnsi" w:eastAsiaTheme="minorEastAsia" w:hAnsiTheme="minorHAnsi"/>
      <w:b/>
      <w:bCs/>
      <w:sz w:val="28"/>
      <w:szCs w:val="28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locked/>
    <w:rsid w:val="000E04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qFormat/>
    <w:locked/>
    <w:rsid w:val="006A0769"/>
    <w:pPr>
      <w:tabs>
        <w:tab w:val="clear" w:pos="709"/>
        <w:tab w:val="num" w:pos="4320"/>
      </w:tabs>
      <w:spacing w:before="240" w:after="60"/>
      <w:ind w:left="4320" w:hanging="720"/>
      <w:jc w:val="left"/>
      <w:outlineLvl w:val="5"/>
    </w:pPr>
    <w:rPr>
      <w:rFonts w:ascii="Times New Roman" w:eastAsia="Times New Roman" w:hAnsi="Times New Roman" w:cs="Times New Roman"/>
      <w:b/>
      <w:bCs/>
      <w:sz w:val="22"/>
      <w:lang w:val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locked/>
    <w:rsid w:val="006A0769"/>
    <w:pPr>
      <w:tabs>
        <w:tab w:val="clear" w:pos="709"/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/>
      <w:szCs w:val="24"/>
      <w:lang w:val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locked/>
    <w:rsid w:val="006A0769"/>
    <w:pPr>
      <w:tabs>
        <w:tab w:val="clear" w:pos="709"/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/>
      <w:i/>
      <w:iCs/>
      <w:szCs w:val="24"/>
      <w:lang w:val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locked/>
    <w:rsid w:val="006A0769"/>
    <w:pPr>
      <w:tabs>
        <w:tab w:val="clear" w:pos="709"/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sz w:val="22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1"/>
      </w:numPr>
    </w:pPr>
  </w:style>
  <w:style w:type="numbering" w:customStyle="1" w:styleId="bullet">
    <w:name w:val="bullet"/>
    <w:uiPriority w:val="99"/>
    <w:locked/>
    <w:rsid w:val="00D44D3C"/>
    <w:pPr>
      <w:numPr>
        <w:numId w:val="2"/>
      </w:numPr>
    </w:pPr>
  </w:style>
  <w:style w:type="numbering" w:customStyle="1" w:styleId="1a">
    <w:name w:val="1a"/>
    <w:uiPriority w:val="99"/>
    <w:locked/>
    <w:rsid w:val="00D44D3C"/>
    <w:pPr>
      <w:numPr>
        <w:numId w:val="3"/>
      </w:numPr>
    </w:pPr>
  </w:style>
  <w:style w:type="numbering" w:customStyle="1" w:styleId="vonal">
    <w:name w:val="vonal"/>
    <w:uiPriority w:val="99"/>
    <w:locked/>
    <w:rsid w:val="00D44D3C"/>
    <w:pPr>
      <w:numPr>
        <w:numId w:val="4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character" w:customStyle="1" w:styleId="alairobeosztChar">
    <w:name w:val="alairo_beoszt Char"/>
    <w:basedOn w:val="Bekezdsalapbettpusa"/>
    <w:link w:val="alairobeoszt"/>
    <w:locked/>
    <w:rsid w:val="00004380"/>
    <w:rPr>
      <w:rFonts w:ascii="Garamond" w:hAnsi="Garamond"/>
      <w:sz w:val="20"/>
      <w:szCs w:val="20"/>
    </w:rPr>
  </w:style>
  <w:style w:type="paragraph" w:customStyle="1" w:styleId="alairobeoszt">
    <w:name w:val="alairo_beoszt"/>
    <w:link w:val="alairobeosztChar"/>
    <w:qFormat/>
    <w:rsid w:val="00004380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paragraph" w:customStyle="1" w:styleId="Default">
    <w:name w:val="Default"/>
    <w:rsid w:val="005F7FFB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093B68"/>
    <w:rPr>
      <w:rFonts w:ascii="Garamond" w:eastAsiaTheme="majorEastAsia" w:hAnsi="Garamond" w:cstheme="majorBidi"/>
      <w:b/>
      <w:color w:val="000000" w:themeColor="text1"/>
      <w:sz w:val="24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locked/>
    <w:rsid w:val="00FB0CA3"/>
    <w:pPr>
      <w:tabs>
        <w:tab w:val="clear" w:pos="709"/>
      </w:tabs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locked/>
    <w:rsid w:val="00214EEE"/>
    <w:pPr>
      <w:tabs>
        <w:tab w:val="clear" w:pos="709"/>
        <w:tab w:val="right" w:pos="9642"/>
      </w:tabs>
      <w:spacing w:after="100"/>
      <w:ind w:left="426" w:firstLine="0"/>
    </w:pPr>
  </w:style>
  <w:style w:type="table" w:styleId="Rcsostblzat">
    <w:name w:val="Table Grid"/>
    <w:basedOn w:val="Normltblzat"/>
    <w:uiPriority w:val="39"/>
    <w:locked/>
    <w:rsid w:val="009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locked/>
    <w:rsid w:val="001B53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locked/>
    <w:rsid w:val="001B535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B5352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1B53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B5352"/>
    <w:rPr>
      <w:rFonts w:ascii="Garamond" w:hAnsi="Garamond"/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E609C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609C8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E609C8"/>
    <w:rPr>
      <w:vertAlign w:val="superscript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E040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Vltozat">
    <w:name w:val="Revision"/>
    <w:hidden/>
    <w:uiPriority w:val="99"/>
    <w:semiHidden/>
    <w:rsid w:val="00362A24"/>
    <w:pPr>
      <w:spacing w:after="0" w:line="240" w:lineRule="auto"/>
    </w:pPr>
    <w:rPr>
      <w:rFonts w:ascii="Garamond" w:hAnsi="Garamond"/>
      <w:sz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A0769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A0769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A0769"/>
    <w:rPr>
      <w:rFonts w:eastAsiaTheme="minorEastAsia"/>
      <w:b/>
      <w:bCs/>
      <w:sz w:val="28"/>
      <w:szCs w:val="28"/>
      <w:lang w:val="en-US"/>
    </w:rPr>
  </w:style>
  <w:style w:type="character" w:customStyle="1" w:styleId="Cmsor6Char">
    <w:name w:val="Címsor 6 Char"/>
    <w:basedOn w:val="Bekezdsalapbettpusa"/>
    <w:link w:val="Cmsor6"/>
    <w:rsid w:val="006A076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A0769"/>
    <w:rPr>
      <w:rFonts w:eastAsiaTheme="minorEastAsia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A0769"/>
    <w:rPr>
      <w:rFonts w:eastAsiaTheme="minorEastAsia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A0769"/>
    <w:rPr>
      <w:rFonts w:asciiTheme="majorHAnsi" w:eastAsiaTheme="majorEastAsia" w:hAnsiTheme="majorHAnsi" w:cstheme="majorBidi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locked/>
    <w:rsid w:val="006A0769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locked/>
    <w:rsid w:val="006A0769"/>
    <w:pPr>
      <w:tabs>
        <w:tab w:val="clear" w:pos="709"/>
      </w:tabs>
      <w:ind w:firstLine="0"/>
      <w:jc w:val="left"/>
    </w:pPr>
    <w:rPr>
      <w:rFonts w:ascii="Times New Roman" w:hAnsi="Times New Roman" w:cs="Times New Roman"/>
      <w:szCs w:val="24"/>
      <w:lang w:eastAsia="hu-HU"/>
    </w:rPr>
  </w:style>
  <w:style w:type="character" w:styleId="Kiemels">
    <w:name w:val="Emphasis"/>
    <w:basedOn w:val="Bekezdsalapbettpusa"/>
    <w:uiPriority w:val="20"/>
    <w:qFormat/>
    <w:locked/>
    <w:rsid w:val="006A0769"/>
    <w:rPr>
      <w:i/>
      <w:iCs/>
    </w:rPr>
  </w:style>
  <w:style w:type="character" w:styleId="Feloldatlanmegemlts">
    <w:name w:val="Unresolved Mention"/>
    <w:basedOn w:val="Bekezdsalapbettpusa"/>
    <w:uiPriority w:val="99"/>
    <w:semiHidden/>
    <w:unhideWhenUsed/>
    <w:rsid w:val="00340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121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3516371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2505843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</w:divsChild>
    </w:div>
    <w:div w:id="6773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szavdh.gov.hu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kfih.gov.hu/palyazoknak/nkfi-alap/uj-nemzeti-kivalosag-program-felsooktatasi-alapkepzes-hallgatoi-kutatoi-osztodij-unkp-23-1/palyazati-csomag/tudomanyagi-kepzesi-besorola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4B27D-64FB-48AF-9FCB-5C41C233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3760</Words>
  <Characters>25945</Characters>
  <Application>Microsoft Office Word</Application>
  <DocSecurity>0</DocSecurity>
  <Lines>216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Solymosi Tímea</dc:creator>
  <cp:lastModifiedBy>Bence Tóth</cp:lastModifiedBy>
  <cp:revision>12</cp:revision>
  <dcterms:created xsi:type="dcterms:W3CDTF">2024-02-27T15:45:00Z</dcterms:created>
  <dcterms:modified xsi:type="dcterms:W3CDTF">2024-03-20T12:29:00Z</dcterms:modified>
</cp:coreProperties>
</file>