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bookmarkStart w:id="0" w:name="_GoBack"/>
      <w:bookmarkEnd w:id="0"/>
    </w:p>
    <w:p w14:paraId="7C354F4D" w14:textId="77777777" w:rsidR="00A56A57" w:rsidRPr="00A56A57" w:rsidRDefault="00A56A57" w:rsidP="00DF2CC8">
      <w:pPr>
        <w:jc w:val="center"/>
        <w:rPr>
          <w:b/>
        </w:rPr>
      </w:pPr>
    </w:p>
    <w:p w14:paraId="16D931EF" w14:textId="1E669643" w:rsidR="00034D29" w:rsidRPr="00DF2CC8" w:rsidRDefault="00F47956" w:rsidP="00DF2CC8">
      <w:pPr>
        <w:jc w:val="center"/>
        <w:rPr>
          <w:b/>
          <w:sz w:val="40"/>
          <w:szCs w:val="40"/>
        </w:rPr>
      </w:pPr>
      <w:r>
        <w:rPr>
          <w:b/>
          <w:sz w:val="40"/>
          <w:szCs w:val="40"/>
        </w:rPr>
        <w:t>Megvalósíthatósági tanulmány</w:t>
      </w:r>
    </w:p>
    <w:p w14:paraId="07EDC9AF" w14:textId="3CCD293F" w:rsidR="00034D29" w:rsidRPr="006D367C" w:rsidRDefault="00F47956" w:rsidP="006D367C">
      <w:pPr>
        <w:jc w:val="center"/>
        <w:rPr>
          <w:b/>
          <w:sz w:val="36"/>
          <w:szCs w:val="36"/>
        </w:rPr>
      </w:pPr>
      <w:r w:rsidRPr="006D367C">
        <w:rPr>
          <w:b/>
          <w:sz w:val="36"/>
          <w:szCs w:val="36"/>
        </w:rPr>
        <w:t>a</w:t>
      </w:r>
    </w:p>
    <w:p w14:paraId="0E087555" w14:textId="77777777" w:rsidR="006D367C" w:rsidRDefault="004C576E" w:rsidP="00DF2CC8">
      <w:pPr>
        <w:jc w:val="center"/>
        <w:rPr>
          <w:b/>
          <w:sz w:val="36"/>
          <w:szCs w:val="36"/>
        </w:rPr>
      </w:pPr>
      <w:proofErr w:type="spellStart"/>
      <w:r w:rsidRPr="00F47956">
        <w:rPr>
          <w:b/>
          <w:sz w:val="36"/>
          <w:szCs w:val="36"/>
        </w:rPr>
        <w:t>Karbonmentes</w:t>
      </w:r>
      <w:proofErr w:type="spellEnd"/>
      <w:r w:rsidRPr="00F47956">
        <w:rPr>
          <w:b/>
          <w:sz w:val="36"/>
          <w:szCs w:val="36"/>
        </w:rPr>
        <w:t xml:space="preserve">, többlet villamos energia innovatív technológia által gázenergiává (hidrogén, </w:t>
      </w:r>
      <w:proofErr w:type="spellStart"/>
      <w:r w:rsidRPr="00F47956">
        <w:rPr>
          <w:b/>
          <w:sz w:val="36"/>
          <w:szCs w:val="36"/>
        </w:rPr>
        <w:t>biometán</w:t>
      </w:r>
      <w:proofErr w:type="spellEnd"/>
      <w:r w:rsidRPr="00F47956">
        <w:rPr>
          <w:b/>
          <w:sz w:val="36"/>
          <w:szCs w:val="36"/>
        </w:rPr>
        <w:t>) történő alakítását célzó fejlesztések megvalósítása</w:t>
      </w:r>
      <w:r w:rsidR="006D367C">
        <w:rPr>
          <w:b/>
          <w:sz w:val="36"/>
          <w:szCs w:val="36"/>
        </w:rPr>
        <w:t xml:space="preserve"> </w:t>
      </w:r>
    </w:p>
    <w:p w14:paraId="485EEC35" w14:textId="7589FE64" w:rsidR="004C576E" w:rsidRPr="00F47956" w:rsidRDefault="006D367C" w:rsidP="00DF2CC8">
      <w:pPr>
        <w:jc w:val="center"/>
        <w:rPr>
          <w:b/>
          <w:sz w:val="36"/>
          <w:szCs w:val="36"/>
        </w:rPr>
      </w:pPr>
      <w:proofErr w:type="gramStart"/>
      <w:r>
        <w:rPr>
          <w:b/>
          <w:sz w:val="36"/>
          <w:szCs w:val="36"/>
        </w:rPr>
        <w:t>című</w:t>
      </w:r>
      <w:proofErr w:type="gramEnd"/>
      <w:r>
        <w:rPr>
          <w:b/>
          <w:sz w:val="36"/>
          <w:szCs w:val="36"/>
        </w:rPr>
        <w:t xml:space="preserve"> pályázati felhíváshoz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1B540BEC" w14:textId="77777777" w:rsidR="00034D29" w:rsidRPr="00DF2CC8" w:rsidRDefault="004C576E" w:rsidP="00DF2CC8">
      <w:pPr>
        <w:jc w:val="center"/>
        <w:rPr>
          <w:b/>
          <w:sz w:val="36"/>
          <w:szCs w:val="36"/>
        </w:rPr>
      </w:pPr>
      <w:r w:rsidRPr="00DF2CC8">
        <w:rPr>
          <w:b/>
          <w:sz w:val="36"/>
          <w:szCs w:val="36"/>
        </w:rPr>
        <w:t>KÓDSZÁM: 2020-3.1.2</w:t>
      </w:r>
      <w:r w:rsidR="00034D29" w:rsidRPr="00DF2CC8">
        <w:rPr>
          <w:b/>
          <w:sz w:val="36"/>
          <w:szCs w:val="36"/>
        </w:rPr>
        <w:t>-ZFR-</w:t>
      </w:r>
      <w:r w:rsidRPr="00DF2CC8">
        <w:rPr>
          <w:b/>
          <w:sz w:val="36"/>
          <w:szCs w:val="36"/>
        </w:rPr>
        <w:t>KVG</w:t>
      </w:r>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1" w:name="_Toc33704227" w:displacedByCustomXml="next"/>
    <w:bookmarkStart w:id="2" w:name="_Toc38278581"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2"/>
          <w:bookmarkEnd w:id="1"/>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2B4FA5ED" w14:textId="77777777" w:rsidR="007A54F3"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38278581" w:history="1">
                <w:r w:rsidR="007A54F3" w:rsidRPr="00447FF4">
                  <w:rPr>
                    <w:rStyle w:val="Hiperhivatkozs"/>
                    <w:iCs/>
                    <w:noProof/>
                  </w:rPr>
                  <w:t>TARTALOMJEGYZÉK</w:t>
                </w:r>
                <w:r w:rsidR="007A54F3">
                  <w:rPr>
                    <w:noProof/>
                    <w:webHidden/>
                  </w:rPr>
                  <w:tab/>
                </w:r>
                <w:r w:rsidR="007A54F3">
                  <w:rPr>
                    <w:noProof/>
                    <w:webHidden/>
                  </w:rPr>
                  <w:fldChar w:fldCharType="begin"/>
                </w:r>
                <w:r w:rsidR="007A54F3">
                  <w:rPr>
                    <w:noProof/>
                    <w:webHidden/>
                  </w:rPr>
                  <w:instrText xml:space="preserve"> PAGEREF _Toc38278581 \h </w:instrText>
                </w:r>
                <w:r w:rsidR="007A54F3">
                  <w:rPr>
                    <w:noProof/>
                    <w:webHidden/>
                  </w:rPr>
                </w:r>
                <w:r w:rsidR="007A54F3">
                  <w:rPr>
                    <w:noProof/>
                    <w:webHidden/>
                  </w:rPr>
                  <w:fldChar w:fldCharType="separate"/>
                </w:r>
                <w:r w:rsidR="007A54F3">
                  <w:rPr>
                    <w:noProof/>
                    <w:webHidden/>
                  </w:rPr>
                  <w:t>1-2</w:t>
                </w:r>
                <w:r w:rsidR="007A54F3">
                  <w:rPr>
                    <w:noProof/>
                    <w:webHidden/>
                  </w:rPr>
                  <w:fldChar w:fldCharType="end"/>
                </w:r>
              </w:hyperlink>
            </w:p>
            <w:p w14:paraId="299D4B0B"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85" w:history="1">
                <w:r w:rsidRPr="00447FF4">
                  <w:rPr>
                    <w:rStyle w:val="Hiperhivatkozs"/>
                    <w:noProof/>
                  </w:rPr>
                  <w:t>1.</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A megvalósítani tervezett power-to-gas technológia</w:t>
                </w:r>
                <w:r>
                  <w:rPr>
                    <w:noProof/>
                    <w:webHidden/>
                  </w:rPr>
                  <w:tab/>
                </w:r>
                <w:r>
                  <w:rPr>
                    <w:noProof/>
                    <w:webHidden/>
                  </w:rPr>
                  <w:fldChar w:fldCharType="begin"/>
                </w:r>
                <w:r>
                  <w:rPr>
                    <w:noProof/>
                    <w:webHidden/>
                  </w:rPr>
                  <w:instrText xml:space="preserve"> PAGEREF _Toc38278585 \h </w:instrText>
                </w:r>
                <w:r>
                  <w:rPr>
                    <w:noProof/>
                    <w:webHidden/>
                  </w:rPr>
                </w:r>
                <w:r>
                  <w:rPr>
                    <w:noProof/>
                    <w:webHidden/>
                  </w:rPr>
                  <w:fldChar w:fldCharType="separate"/>
                </w:r>
                <w:r>
                  <w:rPr>
                    <w:noProof/>
                    <w:webHidden/>
                  </w:rPr>
                  <w:t>1-3</w:t>
                </w:r>
                <w:r>
                  <w:rPr>
                    <w:noProof/>
                    <w:webHidden/>
                  </w:rPr>
                  <w:fldChar w:fldCharType="end"/>
                </w:r>
              </w:hyperlink>
            </w:p>
            <w:p w14:paraId="1254A596"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90" w:history="1">
                <w:r w:rsidRPr="00447FF4">
                  <w:rPr>
                    <w:rStyle w:val="Hiperhivatkozs"/>
                    <w:noProof/>
                  </w:rPr>
                  <w:t>2.</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TERVEZETT ENERGIA KONVERZIÓS FOLYAMATOK</w:t>
                </w:r>
                <w:r>
                  <w:rPr>
                    <w:noProof/>
                    <w:webHidden/>
                  </w:rPr>
                  <w:tab/>
                </w:r>
                <w:r>
                  <w:rPr>
                    <w:noProof/>
                    <w:webHidden/>
                  </w:rPr>
                  <w:fldChar w:fldCharType="begin"/>
                </w:r>
                <w:r>
                  <w:rPr>
                    <w:noProof/>
                    <w:webHidden/>
                  </w:rPr>
                  <w:instrText xml:space="preserve"> PAGEREF _Toc38278590 \h </w:instrText>
                </w:r>
                <w:r>
                  <w:rPr>
                    <w:noProof/>
                    <w:webHidden/>
                  </w:rPr>
                </w:r>
                <w:r>
                  <w:rPr>
                    <w:noProof/>
                    <w:webHidden/>
                  </w:rPr>
                  <w:fldChar w:fldCharType="separate"/>
                </w:r>
                <w:r>
                  <w:rPr>
                    <w:noProof/>
                    <w:webHidden/>
                  </w:rPr>
                  <w:t>2-3</w:t>
                </w:r>
                <w:r>
                  <w:rPr>
                    <w:noProof/>
                    <w:webHidden/>
                  </w:rPr>
                  <w:fldChar w:fldCharType="end"/>
                </w:r>
              </w:hyperlink>
            </w:p>
            <w:p w14:paraId="546134FF"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91" w:history="1">
                <w:r w:rsidRPr="00447FF4">
                  <w:rPr>
                    <w:rStyle w:val="Hiperhivatkozs"/>
                    <w:noProof/>
                  </w:rPr>
                  <w:t>3.</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mérési és adat-továbbítási rendszer koncepció</w:t>
                </w:r>
                <w:r>
                  <w:rPr>
                    <w:noProof/>
                    <w:webHidden/>
                  </w:rPr>
                  <w:tab/>
                </w:r>
                <w:r>
                  <w:rPr>
                    <w:noProof/>
                    <w:webHidden/>
                  </w:rPr>
                  <w:fldChar w:fldCharType="begin"/>
                </w:r>
                <w:r>
                  <w:rPr>
                    <w:noProof/>
                    <w:webHidden/>
                  </w:rPr>
                  <w:instrText xml:space="preserve"> PAGEREF _Toc38278591 \h </w:instrText>
                </w:r>
                <w:r>
                  <w:rPr>
                    <w:noProof/>
                    <w:webHidden/>
                  </w:rPr>
                </w:r>
                <w:r>
                  <w:rPr>
                    <w:noProof/>
                    <w:webHidden/>
                  </w:rPr>
                  <w:fldChar w:fldCharType="separate"/>
                </w:r>
                <w:r>
                  <w:rPr>
                    <w:noProof/>
                    <w:webHidden/>
                  </w:rPr>
                  <w:t>3-3</w:t>
                </w:r>
                <w:r>
                  <w:rPr>
                    <w:noProof/>
                    <w:webHidden/>
                  </w:rPr>
                  <w:fldChar w:fldCharType="end"/>
                </w:r>
              </w:hyperlink>
            </w:p>
            <w:p w14:paraId="303AFBBF"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92" w:history="1">
                <w:r w:rsidRPr="00447FF4">
                  <w:rPr>
                    <w:rStyle w:val="Hiperhivatkozs"/>
                    <w:noProof/>
                  </w:rPr>
                  <w:t>4.</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rekultuvációs koncepció</w:t>
                </w:r>
                <w:r>
                  <w:rPr>
                    <w:noProof/>
                    <w:webHidden/>
                  </w:rPr>
                  <w:tab/>
                </w:r>
                <w:r>
                  <w:rPr>
                    <w:noProof/>
                    <w:webHidden/>
                  </w:rPr>
                  <w:fldChar w:fldCharType="begin"/>
                </w:r>
                <w:r>
                  <w:rPr>
                    <w:noProof/>
                    <w:webHidden/>
                  </w:rPr>
                  <w:instrText xml:space="preserve"> PAGEREF _Toc38278592 \h </w:instrText>
                </w:r>
                <w:r>
                  <w:rPr>
                    <w:noProof/>
                    <w:webHidden/>
                  </w:rPr>
                </w:r>
                <w:r>
                  <w:rPr>
                    <w:noProof/>
                    <w:webHidden/>
                  </w:rPr>
                  <w:fldChar w:fldCharType="separate"/>
                </w:r>
                <w:r>
                  <w:rPr>
                    <w:noProof/>
                    <w:webHidden/>
                  </w:rPr>
                  <w:t>4-3</w:t>
                </w:r>
                <w:r>
                  <w:rPr>
                    <w:noProof/>
                    <w:webHidden/>
                  </w:rPr>
                  <w:fldChar w:fldCharType="end"/>
                </w:r>
              </w:hyperlink>
            </w:p>
            <w:p w14:paraId="61D89172"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93" w:history="1">
                <w:r w:rsidRPr="00447FF4">
                  <w:rPr>
                    <w:rStyle w:val="Hiperhivatkozs"/>
                    <w:noProof/>
                  </w:rPr>
                  <w:t>5.</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Szakmai mutatók előzetes becslései</w:t>
                </w:r>
                <w:r>
                  <w:rPr>
                    <w:noProof/>
                    <w:webHidden/>
                  </w:rPr>
                  <w:tab/>
                </w:r>
                <w:r>
                  <w:rPr>
                    <w:noProof/>
                    <w:webHidden/>
                  </w:rPr>
                  <w:fldChar w:fldCharType="begin"/>
                </w:r>
                <w:r>
                  <w:rPr>
                    <w:noProof/>
                    <w:webHidden/>
                  </w:rPr>
                  <w:instrText xml:space="preserve"> PAGEREF _Toc38278593 \h </w:instrText>
                </w:r>
                <w:r>
                  <w:rPr>
                    <w:noProof/>
                    <w:webHidden/>
                  </w:rPr>
                </w:r>
                <w:r>
                  <w:rPr>
                    <w:noProof/>
                    <w:webHidden/>
                  </w:rPr>
                  <w:fldChar w:fldCharType="separate"/>
                </w:r>
                <w:r>
                  <w:rPr>
                    <w:noProof/>
                    <w:webHidden/>
                  </w:rPr>
                  <w:t>5-3</w:t>
                </w:r>
                <w:r>
                  <w:rPr>
                    <w:noProof/>
                    <w:webHidden/>
                  </w:rPr>
                  <w:fldChar w:fldCharType="end"/>
                </w:r>
              </w:hyperlink>
            </w:p>
            <w:p w14:paraId="4C50B20F" w14:textId="77777777" w:rsidR="007A54F3" w:rsidRDefault="007A54F3">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78597" w:history="1">
                <w:r w:rsidRPr="00447FF4">
                  <w:rPr>
                    <w:rStyle w:val="Hiperhivatkozs"/>
                    <w:noProof/>
                  </w:rPr>
                  <w:t>6.</w:t>
                </w:r>
                <w:r>
                  <w:rPr>
                    <w:rFonts w:asciiTheme="minorHAnsi" w:eastAsiaTheme="minorEastAsia" w:hAnsiTheme="minorHAnsi" w:cstheme="minorBidi"/>
                    <w:b w:val="0"/>
                    <w:bCs w:val="0"/>
                    <w:caps w:val="0"/>
                    <w:noProof/>
                    <w:color w:val="auto"/>
                    <w:sz w:val="22"/>
                    <w:szCs w:val="22"/>
                    <w:lang w:eastAsia="hu-HU"/>
                  </w:rPr>
                  <w:tab/>
                </w:r>
                <w:r w:rsidRPr="00447FF4">
                  <w:rPr>
                    <w:rStyle w:val="Hiperhivatkozs"/>
                    <w:noProof/>
                  </w:rPr>
                  <w:t>Jogszabályi környezet előzetes felmérése</w:t>
                </w:r>
                <w:r>
                  <w:rPr>
                    <w:noProof/>
                    <w:webHidden/>
                  </w:rPr>
                  <w:tab/>
                </w:r>
                <w:r>
                  <w:rPr>
                    <w:noProof/>
                    <w:webHidden/>
                  </w:rPr>
                  <w:fldChar w:fldCharType="begin"/>
                </w:r>
                <w:r>
                  <w:rPr>
                    <w:noProof/>
                    <w:webHidden/>
                  </w:rPr>
                  <w:instrText xml:space="preserve"> PAGEREF _Toc38278597 \h </w:instrText>
                </w:r>
                <w:r>
                  <w:rPr>
                    <w:noProof/>
                    <w:webHidden/>
                  </w:rPr>
                </w:r>
                <w:r>
                  <w:rPr>
                    <w:noProof/>
                    <w:webHidden/>
                  </w:rPr>
                  <w:fldChar w:fldCharType="separate"/>
                </w:r>
                <w:r>
                  <w:rPr>
                    <w:noProof/>
                    <w:webHidden/>
                  </w:rPr>
                  <w:t>6-4</w:t>
                </w:r>
                <w:r>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4E2C8553" w14:textId="35D2A485" w:rsidR="007A54F3" w:rsidRPr="000506A2" w:rsidRDefault="00034D29" w:rsidP="007635BF">
      <w:pPr>
        <w:pStyle w:val="Cmsor1"/>
      </w:pPr>
      <w:r>
        <w:br w:type="page"/>
      </w:r>
      <w:r w:rsidR="007A54F3" w:rsidRPr="00696E28" w:rsidDel="007A54F3">
        <w:lastRenderedPageBreak/>
        <w:t xml:space="preserve"> </w:t>
      </w:r>
      <w:bookmarkStart w:id="3" w:name="_Toc38278582"/>
      <w:bookmarkStart w:id="4" w:name="_Toc38278583"/>
      <w:bookmarkStart w:id="5" w:name="_Toc38278584"/>
      <w:bookmarkStart w:id="6" w:name="_Toc38278585"/>
      <w:bookmarkEnd w:id="3"/>
      <w:bookmarkEnd w:id="4"/>
      <w:bookmarkEnd w:id="5"/>
      <w:r w:rsidR="007A54F3">
        <w:t>A megvalósítani tervezett power-to-gas technológia</w:t>
      </w:r>
      <w:bookmarkEnd w:id="6"/>
      <w:r w:rsidR="007A54F3">
        <w:t xml:space="preserve"> </w:t>
      </w:r>
    </w:p>
    <w:p w14:paraId="1D03A7CE" w14:textId="2947B683" w:rsidR="007A54F3" w:rsidRDefault="007A54F3" w:rsidP="007A54F3">
      <w:pPr>
        <w:pStyle w:val="Listaszerbekezds"/>
        <w:autoSpaceDE/>
        <w:autoSpaceDN/>
        <w:adjustRightInd/>
        <w:spacing w:after="0"/>
        <w:ind w:left="284"/>
      </w:pPr>
      <w:r>
        <w:t xml:space="preserve">Kérjük, hogy mutassa be </w:t>
      </w:r>
      <w:r w:rsidRPr="000506A2">
        <w:t>a teljes folyamat tervezett szerződéses rendszeré</w:t>
      </w:r>
      <w:r>
        <w:t>t</w:t>
      </w:r>
      <w:r w:rsidRPr="000506A2">
        <w:t xml:space="preserve"> és gazdasági elemzésé</w:t>
      </w:r>
      <w:r>
        <w:t>t</w:t>
      </w:r>
      <w:r w:rsidRPr="000506A2">
        <w:t xml:space="preserve"> a szükséges/célszerű érzékenység-vizsgálatok</w:t>
      </w:r>
      <w:r>
        <w:t xml:space="preserve">ra is kitérve legalább 5000 karakter terjedelemben. Az elemzés során mutassák be a projekt során szükséges energia és egyéb alapanyag beszerzéseket, </w:t>
      </w:r>
      <w:r w:rsidRPr="000506A2">
        <w:t xml:space="preserve">beleértve a karbon forrás </w:t>
      </w:r>
      <w:r>
        <w:t>beszerzését, a beszerzések</w:t>
      </w:r>
      <w:r w:rsidRPr="000506A2">
        <w:t xml:space="preserve"> előkészítés</w:t>
      </w:r>
      <w:r>
        <w:t>i</w:t>
      </w:r>
      <w:r w:rsidRPr="000506A2">
        <w:t xml:space="preserve"> folyamatá</w:t>
      </w:r>
      <w:r>
        <w:t>t, a</w:t>
      </w:r>
      <w:r w:rsidRPr="000506A2">
        <w:t xml:space="preserve"> folyamat és egyes elemeinek műszaki biztonságát, </w:t>
      </w:r>
      <w:r>
        <w:t xml:space="preserve">a </w:t>
      </w:r>
      <w:r w:rsidRPr="000506A2">
        <w:t>környezet-károsítás megelőzését és az élet- és vagyonvédelmet biztosító/érintő intézkedések</w:t>
      </w:r>
      <w:r>
        <w:t xml:space="preserve">et. </w:t>
      </w:r>
      <w:r>
        <w:t xml:space="preserve">Az elemzés során kérjük vázlatosan térjenek ki a </w:t>
      </w:r>
      <w:r w:rsidRPr="000506A2">
        <w:t>mintaprojekt technológiai folyamatainak az érintett energia-rendszerekhez/hálózatokhoz csatlakozásának technológiai, környezetterhelési és gazdasági szempontjai</w:t>
      </w:r>
      <w:r>
        <w:t>ra is.</w:t>
      </w:r>
    </w:p>
    <w:p w14:paraId="2634AF0E" w14:textId="77777777" w:rsidR="007A54F3" w:rsidRPr="00696E28" w:rsidRDefault="007A54F3" w:rsidP="00696E28"/>
    <w:p w14:paraId="29CF1126" w14:textId="107AB1D7" w:rsidR="00696E28" w:rsidRDefault="00696E28" w:rsidP="00696E28">
      <w:pPr>
        <w:pStyle w:val="Cmsor1"/>
      </w:pPr>
      <w:bookmarkStart w:id="7" w:name="_Toc38278586"/>
      <w:bookmarkStart w:id="8" w:name="_Toc38278587"/>
      <w:bookmarkStart w:id="9" w:name="_Toc38278588"/>
      <w:bookmarkStart w:id="10" w:name="_Toc38278589"/>
      <w:bookmarkStart w:id="11" w:name="_Toc38278590"/>
      <w:bookmarkEnd w:id="7"/>
      <w:bookmarkEnd w:id="8"/>
      <w:bookmarkEnd w:id="9"/>
      <w:bookmarkEnd w:id="10"/>
      <w:r>
        <w:t>TERVEZETT ENERGIA KONVERZIÓS FOLYAMATOK</w:t>
      </w:r>
      <w:bookmarkEnd w:id="11"/>
    </w:p>
    <w:p w14:paraId="3424CCD5" w14:textId="4FDBAB74" w:rsidR="00696E28" w:rsidRPr="00106EDA" w:rsidRDefault="00696E28" w:rsidP="00696E28">
      <w:pPr>
        <w:jc w:val="left"/>
      </w:pPr>
      <w:r>
        <w:t xml:space="preserve">Kérjük, átfogóan ismertesse </w:t>
      </w:r>
      <w:r w:rsidRPr="000506A2">
        <w:t>a megvalósítani tervezett energia konverziós folyamatok</w:t>
      </w:r>
      <w:r>
        <w:t>at</w:t>
      </w:r>
      <w:r w:rsidRPr="000506A2">
        <w:t xml:space="preserve"> (pl. elektrolízis, </w:t>
      </w:r>
      <w:proofErr w:type="spellStart"/>
      <w:r w:rsidRPr="000506A2">
        <w:t>biokatalizáció</w:t>
      </w:r>
      <w:proofErr w:type="spellEnd"/>
      <w:r w:rsidRPr="000506A2">
        <w:t xml:space="preserve">, </w:t>
      </w:r>
      <w:proofErr w:type="spellStart"/>
      <w:r w:rsidRPr="000506A2">
        <w:t>metanizáció</w:t>
      </w:r>
      <w:proofErr w:type="spellEnd"/>
      <w:r w:rsidRPr="000506A2">
        <w:t>, üzemanyag-cella) különösen annak újszerű, innovatív elemeire, valamint a konverziós folyamatok minden technológiai, környezetterhelési és gazdasági szempontjá</w:t>
      </w:r>
      <w:r>
        <w:t>ra</w:t>
      </w:r>
      <w:r w:rsidRPr="000506A2">
        <w:t xml:space="preserve"> </w:t>
      </w:r>
      <w:r>
        <w:t xml:space="preserve">koncentrálva minimum </w:t>
      </w:r>
      <w:r w:rsidR="004F2809">
        <w:t xml:space="preserve">5000 </w:t>
      </w:r>
      <w:r>
        <w:t xml:space="preserve">karakter terjedelemben. </w:t>
      </w:r>
    </w:p>
    <w:p w14:paraId="328CD1EB" w14:textId="77777777" w:rsidR="00696E28" w:rsidRPr="00696E28" w:rsidRDefault="00696E28" w:rsidP="00696E28"/>
    <w:p w14:paraId="578EE9AB" w14:textId="6A24CBE7" w:rsidR="00696E28" w:rsidRDefault="00696E28" w:rsidP="006D367C">
      <w:pPr>
        <w:pStyle w:val="Cmsor1"/>
      </w:pPr>
      <w:bookmarkStart w:id="12" w:name="_Toc38278591"/>
      <w:r w:rsidRPr="000506A2">
        <w:t>mérési és adat-továbbítási rendszer koncepció</w:t>
      </w:r>
      <w:bookmarkEnd w:id="12"/>
    </w:p>
    <w:p w14:paraId="7D52299D" w14:textId="4E7427FD" w:rsidR="0079041E" w:rsidRDefault="00696E28" w:rsidP="0079041E">
      <w:r>
        <w:t xml:space="preserve">Kérjük, mutassa be a mintaprojekt </w:t>
      </w:r>
      <w:r w:rsidRPr="000506A2">
        <w:t>teljes értékláncában alkalmazni tervezett mérési és adat-továbbítási rendszer koncepciójá</w:t>
      </w:r>
      <w:r>
        <w:t>t.</w:t>
      </w:r>
    </w:p>
    <w:p w14:paraId="3F91EDE7" w14:textId="77777777" w:rsidR="007A54F3" w:rsidRDefault="007A54F3" w:rsidP="0079041E"/>
    <w:p w14:paraId="3E1ED29C" w14:textId="77777777" w:rsidR="007A54F3" w:rsidRDefault="007A54F3" w:rsidP="007635BF">
      <w:pPr>
        <w:pStyle w:val="Cmsor1"/>
      </w:pPr>
      <w:bookmarkStart w:id="13" w:name="_Toc38278592"/>
      <w:r>
        <w:t>rekultuvációs koncepció</w:t>
      </w:r>
      <w:bookmarkEnd w:id="13"/>
    </w:p>
    <w:p w14:paraId="3F827839" w14:textId="77777777" w:rsidR="007A54F3" w:rsidRDefault="007A54F3" w:rsidP="007635BF">
      <w:r>
        <w:t xml:space="preserve">Kérjük, legalább 2000 karakter terjedelemben vázlatosan mutassa be </w:t>
      </w:r>
      <w:r w:rsidRPr="000506A2">
        <w:t>a terület rekultivációs koncepciójá</w:t>
      </w:r>
      <w:r>
        <w:t>t</w:t>
      </w:r>
      <w:r w:rsidRPr="000506A2">
        <w:t xml:space="preserve">, amely </w:t>
      </w:r>
      <w:r>
        <w:t xml:space="preserve">során </w:t>
      </w:r>
      <w:r w:rsidRPr="000506A2">
        <w:t xml:space="preserve">kitér a mintaprojektben érintett </w:t>
      </w:r>
      <w:proofErr w:type="gramStart"/>
      <w:r w:rsidRPr="000506A2">
        <w:t>terep(</w:t>
      </w:r>
      <w:proofErr w:type="spellStart"/>
      <w:proofErr w:type="gramEnd"/>
      <w:r w:rsidRPr="000506A2">
        <w:t>ek</w:t>
      </w:r>
      <w:proofErr w:type="spellEnd"/>
      <w:r w:rsidRPr="000506A2">
        <w:t>) megtisztítására a már nem használt berendezésektől, építményektől, ipari hulladékoktól, minden olyan tárgytól, anyagtól, vegyi szennyezésektől, amelyek zavarhatják, vagy akadályozhatják a terület későbbi rendeltetésszerű használatát</w:t>
      </w:r>
      <w:r>
        <w:t>.</w:t>
      </w:r>
    </w:p>
    <w:p w14:paraId="42D52F27" w14:textId="77777777" w:rsidR="004F2809" w:rsidRPr="0079041E" w:rsidRDefault="004F2809" w:rsidP="0079041E"/>
    <w:p w14:paraId="5D1E3500" w14:textId="6361E3C4" w:rsidR="00D50D91" w:rsidRDefault="00696E28" w:rsidP="00696E28">
      <w:pPr>
        <w:pStyle w:val="Cmsor1"/>
      </w:pPr>
      <w:bookmarkStart w:id="14" w:name="_Toc38278593"/>
      <w:r>
        <w:t>Szakmai mutatók előzetes becslései</w:t>
      </w:r>
      <w:bookmarkEnd w:id="14"/>
    </w:p>
    <w:p w14:paraId="4F00B9AF" w14:textId="77777777" w:rsidR="004F41E0" w:rsidRDefault="004F41E0" w:rsidP="004F41E0">
      <w:pPr>
        <w:pStyle w:val="Listaszerbekezds"/>
        <w:ind w:left="142"/>
        <w:jc w:val="left"/>
      </w:pPr>
      <w:r>
        <w:t>Kérjük, a megadott mutatók esetében végezze el az előzetes becsléseket a mintaprojektre vonatkozóan.</w:t>
      </w:r>
    </w:p>
    <w:p w14:paraId="4EEDCF63" w14:textId="77777777" w:rsidR="004F41E0" w:rsidRPr="004F41E0" w:rsidRDefault="004F41E0" w:rsidP="004F41E0"/>
    <w:tbl>
      <w:tblPr>
        <w:tblStyle w:val="Rcsostblzat"/>
        <w:tblW w:w="8347" w:type="dxa"/>
        <w:tblInd w:w="25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6062"/>
        <w:gridCol w:w="2285"/>
      </w:tblGrid>
      <w:tr w:rsidR="00696E28" w:rsidRPr="00D63A11" w14:paraId="262A0A71" w14:textId="77777777" w:rsidTr="00011C57">
        <w:trPr>
          <w:trHeight w:val="702"/>
        </w:trPr>
        <w:tc>
          <w:tcPr>
            <w:tcW w:w="6062" w:type="dxa"/>
            <w:shd w:val="clear" w:color="auto" w:fill="D0CECE" w:themeFill="background2" w:themeFillShade="E6"/>
            <w:vAlign w:val="center"/>
          </w:tcPr>
          <w:p w14:paraId="50B9E603" w14:textId="77777777" w:rsidR="00696E28" w:rsidRPr="00D63A11" w:rsidRDefault="00696E28" w:rsidP="00011C57">
            <w:pPr>
              <w:pStyle w:val="Listaszerbekezds"/>
              <w:spacing w:line="259" w:lineRule="auto"/>
              <w:ind w:left="284"/>
              <w:contextualSpacing w:val="0"/>
              <w:jc w:val="center"/>
              <w:rPr>
                <w:b/>
                <w:sz w:val="22"/>
                <w:szCs w:val="22"/>
              </w:rPr>
            </w:pPr>
            <w:r w:rsidRPr="00D63A11">
              <w:rPr>
                <w:b/>
                <w:sz w:val="22"/>
                <w:szCs w:val="22"/>
              </w:rPr>
              <w:t>Mutató neve</w:t>
            </w:r>
          </w:p>
        </w:tc>
        <w:tc>
          <w:tcPr>
            <w:tcW w:w="2285" w:type="dxa"/>
            <w:shd w:val="clear" w:color="auto" w:fill="D0CECE" w:themeFill="background2" w:themeFillShade="E6"/>
            <w:vAlign w:val="center"/>
          </w:tcPr>
          <w:p w14:paraId="06B9EF9D" w14:textId="61092B01" w:rsidR="00696E28" w:rsidRPr="00D63A11" w:rsidRDefault="00696E28" w:rsidP="00011C57">
            <w:pPr>
              <w:pStyle w:val="Listaszerbekezds"/>
              <w:spacing w:line="259" w:lineRule="auto"/>
              <w:ind w:left="191"/>
              <w:contextualSpacing w:val="0"/>
              <w:jc w:val="center"/>
              <w:rPr>
                <w:b/>
                <w:sz w:val="22"/>
                <w:szCs w:val="22"/>
              </w:rPr>
            </w:pPr>
            <w:r>
              <w:rPr>
                <w:b/>
                <w:sz w:val="22"/>
                <w:szCs w:val="22"/>
              </w:rPr>
              <w:t>Mutató értéke</w:t>
            </w:r>
          </w:p>
        </w:tc>
      </w:tr>
      <w:tr w:rsidR="00696E28" w:rsidRPr="00D63A11" w14:paraId="2F4DFED9" w14:textId="77777777" w:rsidTr="00011C57">
        <w:trPr>
          <w:trHeight w:val="578"/>
        </w:trPr>
        <w:tc>
          <w:tcPr>
            <w:tcW w:w="6062" w:type="dxa"/>
            <w:vAlign w:val="center"/>
          </w:tcPr>
          <w:p w14:paraId="35DF5191" w14:textId="77777777" w:rsidR="00696E28" w:rsidRPr="00D63A11" w:rsidRDefault="00696E28" w:rsidP="00011C57">
            <w:pPr>
              <w:pStyle w:val="Listaszerbekezds"/>
              <w:spacing w:after="120"/>
              <w:ind w:left="142"/>
              <w:rPr>
                <w:sz w:val="22"/>
                <w:szCs w:val="22"/>
              </w:rPr>
            </w:pPr>
            <w:r w:rsidRPr="00D63A11">
              <w:rPr>
                <w:sz w:val="22"/>
                <w:szCs w:val="22"/>
              </w:rPr>
              <w:t>Névleges teljesítményre vetített rendelkezésre állási mutató adott évben</w:t>
            </w:r>
          </w:p>
        </w:tc>
        <w:tc>
          <w:tcPr>
            <w:tcW w:w="2285" w:type="dxa"/>
            <w:vAlign w:val="center"/>
          </w:tcPr>
          <w:p w14:paraId="5348EA36" w14:textId="60310770" w:rsidR="00696E28" w:rsidRPr="00D63A11" w:rsidRDefault="00696E28" w:rsidP="00011C57">
            <w:pPr>
              <w:pStyle w:val="Listaszerbekezds"/>
              <w:spacing w:after="120" w:line="259" w:lineRule="auto"/>
              <w:ind w:left="191"/>
              <w:jc w:val="center"/>
              <w:rPr>
                <w:sz w:val="22"/>
                <w:szCs w:val="22"/>
              </w:rPr>
            </w:pPr>
            <w:r>
              <w:rPr>
                <w:sz w:val="22"/>
                <w:szCs w:val="22"/>
              </w:rPr>
              <w:t>…</w:t>
            </w:r>
            <w:proofErr w:type="gramStart"/>
            <w:r>
              <w:rPr>
                <w:sz w:val="22"/>
                <w:szCs w:val="22"/>
              </w:rPr>
              <w:t>…….</w:t>
            </w:r>
            <w:proofErr w:type="gramEnd"/>
            <w:r>
              <w:rPr>
                <w:sz w:val="22"/>
                <w:szCs w:val="22"/>
              </w:rPr>
              <w:t xml:space="preserve"> </w:t>
            </w:r>
            <w:r w:rsidRPr="00D63A11">
              <w:rPr>
                <w:sz w:val="22"/>
                <w:szCs w:val="22"/>
              </w:rPr>
              <w:t>kW/perc</w:t>
            </w:r>
          </w:p>
        </w:tc>
      </w:tr>
      <w:tr w:rsidR="00696E28" w:rsidRPr="00D63A11" w14:paraId="43A503B5" w14:textId="77777777" w:rsidTr="00011C57">
        <w:trPr>
          <w:trHeight w:val="438"/>
        </w:trPr>
        <w:tc>
          <w:tcPr>
            <w:tcW w:w="6062" w:type="dxa"/>
            <w:vAlign w:val="center"/>
          </w:tcPr>
          <w:p w14:paraId="5E368D84" w14:textId="77777777" w:rsidR="00696E28" w:rsidRPr="00D63A11" w:rsidRDefault="00696E28" w:rsidP="00011C57">
            <w:pPr>
              <w:pStyle w:val="Listaszerbekezds"/>
              <w:spacing w:after="120" w:line="259" w:lineRule="auto"/>
              <w:ind w:left="142"/>
              <w:rPr>
                <w:sz w:val="22"/>
                <w:szCs w:val="22"/>
              </w:rPr>
            </w:pPr>
            <w:r w:rsidRPr="00D63A11">
              <w:rPr>
                <w:sz w:val="22"/>
                <w:szCs w:val="22"/>
              </w:rPr>
              <w:t>Üzemidőre vetített rendelkezésre állási mutató adott évben</w:t>
            </w:r>
          </w:p>
        </w:tc>
        <w:tc>
          <w:tcPr>
            <w:tcW w:w="2285" w:type="dxa"/>
            <w:vAlign w:val="center"/>
          </w:tcPr>
          <w:p w14:paraId="6DDFF41E" w14:textId="6B0819E7" w:rsidR="00696E28" w:rsidRPr="00D63A11" w:rsidRDefault="00696E28" w:rsidP="00696E28">
            <w:pPr>
              <w:pStyle w:val="Listaszerbekezds"/>
              <w:spacing w:after="120" w:line="259" w:lineRule="auto"/>
              <w:ind w:left="191"/>
              <w:jc w:val="center"/>
              <w:rPr>
                <w:sz w:val="22"/>
                <w:szCs w:val="22"/>
              </w:rPr>
            </w:pPr>
            <w:r>
              <w:rPr>
                <w:sz w:val="22"/>
                <w:szCs w:val="22"/>
              </w:rPr>
              <w:t xml:space="preserve">………. </w:t>
            </w:r>
            <w:r w:rsidRPr="00D63A11">
              <w:rPr>
                <w:sz w:val="22"/>
                <w:szCs w:val="22"/>
              </w:rPr>
              <w:t>%</w:t>
            </w:r>
          </w:p>
        </w:tc>
      </w:tr>
      <w:tr w:rsidR="00696E28" w:rsidRPr="00D63A11" w14:paraId="6C59F625" w14:textId="77777777" w:rsidTr="00011C57">
        <w:trPr>
          <w:trHeight w:val="609"/>
        </w:trPr>
        <w:tc>
          <w:tcPr>
            <w:tcW w:w="6062" w:type="dxa"/>
            <w:vAlign w:val="center"/>
          </w:tcPr>
          <w:p w14:paraId="2C8C044E" w14:textId="77777777" w:rsidR="00696E28" w:rsidRPr="00D63A11" w:rsidRDefault="00696E28" w:rsidP="00011C57">
            <w:pPr>
              <w:pStyle w:val="Listaszerbekezds"/>
              <w:spacing w:after="120"/>
              <w:ind w:left="142"/>
              <w:rPr>
                <w:sz w:val="22"/>
                <w:szCs w:val="22"/>
              </w:rPr>
            </w:pPr>
            <w:r w:rsidRPr="00D63A11">
              <w:rPr>
                <w:sz w:val="22"/>
                <w:szCs w:val="22"/>
              </w:rPr>
              <w:t>Névleges teljesítményre vetített éves kihasználási óraszám</w:t>
            </w:r>
          </w:p>
        </w:tc>
        <w:tc>
          <w:tcPr>
            <w:tcW w:w="2285" w:type="dxa"/>
            <w:vAlign w:val="center"/>
          </w:tcPr>
          <w:p w14:paraId="128DFE1A" w14:textId="6508645D" w:rsidR="00696E28" w:rsidRPr="00D63A11" w:rsidRDefault="00696E28" w:rsidP="00011C57">
            <w:pPr>
              <w:pStyle w:val="Listaszerbekezds"/>
              <w:spacing w:after="120" w:line="259" w:lineRule="auto"/>
              <w:ind w:left="191"/>
              <w:jc w:val="center"/>
              <w:rPr>
                <w:sz w:val="22"/>
                <w:szCs w:val="22"/>
              </w:rPr>
            </w:pPr>
            <w:r>
              <w:rPr>
                <w:sz w:val="22"/>
                <w:szCs w:val="22"/>
              </w:rPr>
              <w:t>…</w:t>
            </w:r>
            <w:proofErr w:type="gramStart"/>
            <w:r>
              <w:rPr>
                <w:sz w:val="22"/>
                <w:szCs w:val="22"/>
              </w:rPr>
              <w:t>…….</w:t>
            </w:r>
            <w:proofErr w:type="gramEnd"/>
            <w:r>
              <w:rPr>
                <w:sz w:val="22"/>
                <w:szCs w:val="22"/>
              </w:rPr>
              <w:t xml:space="preserve"> </w:t>
            </w:r>
            <w:r w:rsidRPr="00D63A11">
              <w:rPr>
                <w:sz w:val="22"/>
                <w:szCs w:val="22"/>
              </w:rPr>
              <w:t>óra</w:t>
            </w:r>
          </w:p>
        </w:tc>
      </w:tr>
      <w:tr w:rsidR="00696E28" w:rsidRPr="00D63A11" w14:paraId="75041510" w14:textId="77777777" w:rsidTr="00011C57">
        <w:trPr>
          <w:trHeight w:val="843"/>
        </w:trPr>
        <w:tc>
          <w:tcPr>
            <w:tcW w:w="6062" w:type="dxa"/>
            <w:vAlign w:val="center"/>
          </w:tcPr>
          <w:p w14:paraId="5244ED50" w14:textId="77777777" w:rsidR="00696E28" w:rsidRPr="00D63A11" w:rsidRDefault="00696E28" w:rsidP="00011C57">
            <w:pPr>
              <w:pStyle w:val="Listaszerbekezds"/>
              <w:spacing w:after="120"/>
              <w:ind w:left="142"/>
              <w:rPr>
                <w:sz w:val="22"/>
                <w:szCs w:val="22"/>
              </w:rPr>
            </w:pPr>
            <w:r w:rsidRPr="00D63A11">
              <w:rPr>
                <w:sz w:val="22"/>
                <w:szCs w:val="22"/>
              </w:rPr>
              <w:t xml:space="preserve">A megvalósított </w:t>
            </w:r>
            <w:proofErr w:type="spellStart"/>
            <w:r w:rsidRPr="00D63A11">
              <w:rPr>
                <w:sz w:val="22"/>
                <w:szCs w:val="22"/>
              </w:rPr>
              <w:t>power-to-gas</w:t>
            </w:r>
            <w:proofErr w:type="spellEnd"/>
            <w:r w:rsidRPr="00D63A11">
              <w:rPr>
                <w:sz w:val="22"/>
                <w:szCs w:val="22"/>
              </w:rPr>
              <w:t xml:space="preserve"> technológia eredményeként előállított gáz halmazállapotú termékek esetleges átmeneti tárolásának energiasűrűsége</w:t>
            </w:r>
          </w:p>
        </w:tc>
        <w:tc>
          <w:tcPr>
            <w:tcW w:w="2285" w:type="dxa"/>
            <w:vAlign w:val="center"/>
          </w:tcPr>
          <w:p w14:paraId="39510A47" w14:textId="01CA8DEF" w:rsidR="00696E28" w:rsidRPr="00D63A11" w:rsidRDefault="00696E28" w:rsidP="00011C57">
            <w:pPr>
              <w:pStyle w:val="Listaszerbekezds"/>
              <w:spacing w:after="120" w:line="259" w:lineRule="auto"/>
              <w:ind w:left="191"/>
              <w:jc w:val="center"/>
              <w:rPr>
                <w:sz w:val="22"/>
                <w:szCs w:val="22"/>
              </w:rPr>
            </w:pPr>
            <w:r>
              <w:rPr>
                <w:sz w:val="22"/>
                <w:szCs w:val="22"/>
              </w:rPr>
              <w:t xml:space="preserve">……………. </w:t>
            </w:r>
            <w:r w:rsidRPr="00D63A11">
              <w:rPr>
                <w:sz w:val="22"/>
                <w:szCs w:val="22"/>
              </w:rPr>
              <w:t>MJ/kg</w:t>
            </w:r>
          </w:p>
        </w:tc>
      </w:tr>
      <w:tr w:rsidR="00696E28" w:rsidRPr="00D63A11" w14:paraId="31791D0C" w14:textId="77777777" w:rsidTr="00011C57">
        <w:trPr>
          <w:trHeight w:val="619"/>
        </w:trPr>
        <w:tc>
          <w:tcPr>
            <w:tcW w:w="6062" w:type="dxa"/>
            <w:vAlign w:val="center"/>
          </w:tcPr>
          <w:p w14:paraId="38A90DC2" w14:textId="77777777" w:rsidR="00696E28" w:rsidRPr="00D63A11" w:rsidRDefault="00696E28" w:rsidP="00011C57">
            <w:pPr>
              <w:pStyle w:val="Listaszerbekezds"/>
              <w:spacing w:after="120" w:line="259" w:lineRule="auto"/>
              <w:ind w:left="142"/>
              <w:rPr>
                <w:sz w:val="22"/>
                <w:szCs w:val="22"/>
              </w:rPr>
            </w:pPr>
            <w:r w:rsidRPr="00D63A11">
              <w:rPr>
                <w:sz w:val="22"/>
                <w:szCs w:val="22"/>
              </w:rPr>
              <w:t xml:space="preserve">A megvalósított </w:t>
            </w:r>
            <w:proofErr w:type="spellStart"/>
            <w:r w:rsidRPr="00D63A11">
              <w:rPr>
                <w:sz w:val="22"/>
                <w:szCs w:val="22"/>
              </w:rPr>
              <w:t>power-to-gas</w:t>
            </w:r>
            <w:proofErr w:type="spellEnd"/>
            <w:r w:rsidRPr="00D63A11">
              <w:rPr>
                <w:sz w:val="22"/>
                <w:szCs w:val="22"/>
              </w:rPr>
              <w:t xml:space="preserve"> technológia és az egész energia-átalakítási és esetleges vissza-alakítási folyamat hatásfoka</w:t>
            </w:r>
          </w:p>
        </w:tc>
        <w:tc>
          <w:tcPr>
            <w:tcW w:w="2285" w:type="dxa"/>
            <w:vAlign w:val="center"/>
          </w:tcPr>
          <w:p w14:paraId="4881AA8F" w14:textId="43A57F2A" w:rsidR="00696E28" w:rsidRPr="00D63A11" w:rsidRDefault="00696E28" w:rsidP="00011C57">
            <w:pPr>
              <w:pStyle w:val="Listaszerbekezds"/>
              <w:spacing w:after="120" w:line="259" w:lineRule="auto"/>
              <w:ind w:left="191"/>
              <w:jc w:val="center"/>
              <w:rPr>
                <w:sz w:val="22"/>
                <w:szCs w:val="22"/>
              </w:rPr>
            </w:pPr>
            <w:r>
              <w:rPr>
                <w:sz w:val="22"/>
                <w:szCs w:val="22"/>
              </w:rPr>
              <w:t xml:space="preserve">……….. </w:t>
            </w:r>
            <w:r w:rsidRPr="00D63A11">
              <w:rPr>
                <w:sz w:val="22"/>
                <w:szCs w:val="22"/>
              </w:rPr>
              <w:t>%</w:t>
            </w:r>
          </w:p>
        </w:tc>
      </w:tr>
      <w:tr w:rsidR="00696E28" w:rsidRPr="00D63A11" w14:paraId="364AC0A8" w14:textId="77777777" w:rsidTr="00011C57">
        <w:trPr>
          <w:trHeight w:val="579"/>
        </w:trPr>
        <w:tc>
          <w:tcPr>
            <w:tcW w:w="6062" w:type="dxa"/>
            <w:tcBorders>
              <w:bottom w:val="single" w:sz="4" w:space="0" w:color="auto"/>
            </w:tcBorders>
            <w:vAlign w:val="center"/>
          </w:tcPr>
          <w:p w14:paraId="0E5C1AD2" w14:textId="77777777" w:rsidR="00696E28" w:rsidRPr="00D63A11" w:rsidRDefault="00696E28" w:rsidP="00011C57">
            <w:pPr>
              <w:pStyle w:val="Listaszerbekezds"/>
              <w:spacing w:after="120" w:line="259" w:lineRule="auto"/>
              <w:ind w:left="142"/>
              <w:rPr>
                <w:sz w:val="22"/>
                <w:szCs w:val="22"/>
              </w:rPr>
            </w:pPr>
            <w:r w:rsidRPr="00D63A11">
              <w:rPr>
                <w:sz w:val="22"/>
                <w:szCs w:val="22"/>
              </w:rPr>
              <w:t>Az egyes átalakítási és esetleges átmeneti tárolási folyamatok vesztesége külön-külön és összesítve</w:t>
            </w:r>
          </w:p>
        </w:tc>
        <w:tc>
          <w:tcPr>
            <w:tcW w:w="2285" w:type="dxa"/>
            <w:tcBorders>
              <w:bottom w:val="single" w:sz="4" w:space="0" w:color="auto"/>
            </w:tcBorders>
            <w:vAlign w:val="center"/>
          </w:tcPr>
          <w:p w14:paraId="7E7DAC5F" w14:textId="4EB896B0" w:rsidR="00696E28" w:rsidRPr="00D63A11" w:rsidRDefault="00696E28" w:rsidP="00011C57">
            <w:pPr>
              <w:pStyle w:val="Listaszerbekezds"/>
              <w:spacing w:after="120" w:line="259" w:lineRule="auto"/>
              <w:ind w:left="191"/>
              <w:jc w:val="center"/>
              <w:rPr>
                <w:sz w:val="22"/>
                <w:szCs w:val="22"/>
              </w:rPr>
            </w:pPr>
            <w:r>
              <w:rPr>
                <w:sz w:val="22"/>
                <w:szCs w:val="22"/>
              </w:rPr>
              <w:t xml:space="preserve">…………. </w:t>
            </w:r>
            <w:r w:rsidRPr="00D63A11">
              <w:rPr>
                <w:sz w:val="22"/>
                <w:szCs w:val="22"/>
              </w:rPr>
              <w:t>MJ</w:t>
            </w:r>
          </w:p>
        </w:tc>
      </w:tr>
      <w:tr w:rsidR="00696E28" w:rsidRPr="00D63A11" w14:paraId="64A66E8E" w14:textId="77777777" w:rsidTr="00011C57">
        <w:trPr>
          <w:trHeight w:val="502"/>
        </w:trPr>
        <w:tc>
          <w:tcPr>
            <w:tcW w:w="6062" w:type="dxa"/>
            <w:tcBorders>
              <w:top w:val="single" w:sz="4" w:space="0" w:color="auto"/>
              <w:bottom w:val="single" w:sz="2" w:space="0" w:color="auto"/>
            </w:tcBorders>
            <w:vAlign w:val="center"/>
          </w:tcPr>
          <w:p w14:paraId="6CCDC884" w14:textId="77777777" w:rsidR="00696E28" w:rsidRPr="00D63A11" w:rsidRDefault="00696E28" w:rsidP="00011C57">
            <w:pPr>
              <w:pStyle w:val="Listaszerbekezds"/>
              <w:spacing w:after="120"/>
              <w:ind w:left="142"/>
              <w:rPr>
                <w:sz w:val="22"/>
                <w:szCs w:val="22"/>
              </w:rPr>
            </w:pPr>
            <w:r w:rsidRPr="00D63A11">
              <w:rPr>
                <w:sz w:val="22"/>
                <w:szCs w:val="22"/>
              </w:rPr>
              <w:t xml:space="preserve">A teljes átalakítási és tárolási folyamat </w:t>
            </w:r>
            <w:proofErr w:type="spellStart"/>
            <w:r w:rsidRPr="00D63A11">
              <w:rPr>
                <w:sz w:val="22"/>
                <w:szCs w:val="22"/>
              </w:rPr>
              <w:t>károsanyag</w:t>
            </w:r>
            <w:proofErr w:type="spellEnd"/>
            <w:r w:rsidRPr="00D63A11">
              <w:rPr>
                <w:sz w:val="22"/>
                <w:szCs w:val="22"/>
              </w:rPr>
              <w:t xml:space="preserve"> kibocsátása</w:t>
            </w:r>
          </w:p>
        </w:tc>
        <w:tc>
          <w:tcPr>
            <w:tcW w:w="2285" w:type="dxa"/>
            <w:tcBorders>
              <w:top w:val="single" w:sz="4" w:space="0" w:color="auto"/>
              <w:bottom w:val="single" w:sz="2" w:space="0" w:color="auto"/>
            </w:tcBorders>
            <w:vAlign w:val="center"/>
          </w:tcPr>
          <w:p w14:paraId="2D9267D7" w14:textId="6061C19D" w:rsidR="00696E28" w:rsidRPr="00D63A11" w:rsidRDefault="00696E28" w:rsidP="00011C57">
            <w:pPr>
              <w:pStyle w:val="Listaszerbekezds"/>
              <w:spacing w:after="120" w:line="259" w:lineRule="auto"/>
              <w:ind w:left="191"/>
              <w:jc w:val="center"/>
              <w:rPr>
                <w:sz w:val="22"/>
                <w:szCs w:val="22"/>
              </w:rPr>
            </w:pPr>
            <w:r>
              <w:rPr>
                <w:sz w:val="22"/>
                <w:szCs w:val="22"/>
              </w:rPr>
              <w:t xml:space="preserve">………… </w:t>
            </w:r>
            <w:r w:rsidRPr="00D63A11">
              <w:rPr>
                <w:sz w:val="22"/>
                <w:szCs w:val="22"/>
              </w:rPr>
              <w:t>CO</w:t>
            </w:r>
            <w:r w:rsidRPr="00D63A11">
              <w:rPr>
                <w:sz w:val="22"/>
                <w:szCs w:val="22"/>
                <w:vertAlign w:val="subscript"/>
              </w:rPr>
              <w:t>2</w:t>
            </w:r>
            <w:r w:rsidRPr="00D63A11">
              <w:rPr>
                <w:sz w:val="22"/>
                <w:szCs w:val="22"/>
              </w:rPr>
              <w:t xml:space="preserve"> tonna egyenérték</w:t>
            </w:r>
          </w:p>
        </w:tc>
      </w:tr>
      <w:tr w:rsidR="00696E28" w:rsidRPr="00D63A11" w14:paraId="39449565" w14:textId="77777777" w:rsidTr="00011C57">
        <w:trPr>
          <w:trHeight w:val="275"/>
        </w:trPr>
        <w:tc>
          <w:tcPr>
            <w:tcW w:w="6062" w:type="dxa"/>
            <w:tcBorders>
              <w:top w:val="single" w:sz="4" w:space="0" w:color="auto"/>
              <w:bottom w:val="single" w:sz="2" w:space="0" w:color="auto"/>
            </w:tcBorders>
            <w:vAlign w:val="center"/>
          </w:tcPr>
          <w:p w14:paraId="5FEC3A6A" w14:textId="77777777" w:rsidR="00696E28" w:rsidRPr="00D63A11" w:rsidRDefault="00696E28" w:rsidP="00011C57">
            <w:pPr>
              <w:pStyle w:val="Listaszerbekezds"/>
              <w:spacing w:after="120" w:line="259" w:lineRule="auto"/>
              <w:ind w:left="142"/>
              <w:rPr>
                <w:sz w:val="22"/>
                <w:szCs w:val="22"/>
              </w:rPr>
            </w:pPr>
            <w:r w:rsidRPr="00D63A11">
              <w:rPr>
                <w:sz w:val="22"/>
                <w:szCs w:val="22"/>
              </w:rPr>
              <w:t>A projekt keretében elért/biztosított rugalmassági potenciál mértéke egy éve alatt</w:t>
            </w:r>
          </w:p>
        </w:tc>
        <w:tc>
          <w:tcPr>
            <w:tcW w:w="2285" w:type="dxa"/>
            <w:tcBorders>
              <w:top w:val="single" w:sz="4" w:space="0" w:color="auto"/>
              <w:bottom w:val="single" w:sz="2" w:space="0" w:color="auto"/>
            </w:tcBorders>
            <w:vAlign w:val="center"/>
          </w:tcPr>
          <w:p w14:paraId="0489E5E1" w14:textId="62E2F371" w:rsidR="00696E28" w:rsidRPr="00D63A11" w:rsidRDefault="00696E28" w:rsidP="00011C57">
            <w:pPr>
              <w:pStyle w:val="Listaszerbekezds"/>
              <w:spacing w:after="120" w:line="259" w:lineRule="auto"/>
              <w:ind w:left="191"/>
              <w:jc w:val="center"/>
              <w:rPr>
                <w:sz w:val="22"/>
                <w:szCs w:val="22"/>
              </w:rPr>
            </w:pPr>
            <w:r>
              <w:rPr>
                <w:sz w:val="22"/>
                <w:szCs w:val="22"/>
              </w:rPr>
              <w:t>…</w:t>
            </w:r>
            <w:proofErr w:type="gramStart"/>
            <w:r>
              <w:rPr>
                <w:sz w:val="22"/>
                <w:szCs w:val="22"/>
              </w:rPr>
              <w:t>………</w:t>
            </w:r>
            <w:proofErr w:type="gramEnd"/>
            <w:r>
              <w:rPr>
                <w:sz w:val="22"/>
                <w:szCs w:val="22"/>
              </w:rPr>
              <w:t xml:space="preserve"> </w:t>
            </w:r>
            <w:r w:rsidRPr="00D63A11">
              <w:rPr>
                <w:sz w:val="22"/>
                <w:szCs w:val="22"/>
              </w:rPr>
              <w:t>kWh</w:t>
            </w:r>
          </w:p>
        </w:tc>
      </w:tr>
    </w:tbl>
    <w:p w14:paraId="618917C6" w14:textId="77777777" w:rsidR="00696E28" w:rsidRPr="00696E28" w:rsidRDefault="00696E28" w:rsidP="00696E28"/>
    <w:p w14:paraId="32D1B268" w14:textId="77777777" w:rsidR="00590246" w:rsidRPr="000506A2" w:rsidRDefault="00590246" w:rsidP="00590246">
      <w:pPr>
        <w:pStyle w:val="Listaszerbekezds"/>
        <w:autoSpaceDE/>
        <w:autoSpaceDN/>
        <w:adjustRightInd/>
        <w:spacing w:after="0"/>
        <w:ind w:left="284"/>
      </w:pPr>
    </w:p>
    <w:p w14:paraId="60E93F17" w14:textId="6F264299" w:rsidR="00590246" w:rsidRDefault="00590246" w:rsidP="00590246">
      <w:pPr>
        <w:pStyle w:val="Cmsor1"/>
      </w:pPr>
      <w:bookmarkStart w:id="15" w:name="_Toc38278596"/>
      <w:bookmarkStart w:id="16" w:name="_Toc38278597"/>
      <w:bookmarkEnd w:id="15"/>
      <w:r>
        <w:t>Jogszabályi környezet előzetes felmérése</w:t>
      </w:r>
      <w:bookmarkEnd w:id="16"/>
    </w:p>
    <w:p w14:paraId="415C18A4" w14:textId="47825363" w:rsidR="00F236AB" w:rsidRDefault="00590246" w:rsidP="00590246">
      <w:pPr>
        <w:pStyle w:val="Listaszerbekezds"/>
        <w:autoSpaceDE/>
        <w:autoSpaceDN/>
        <w:adjustRightInd/>
        <w:spacing w:after="0"/>
        <w:ind w:left="284"/>
      </w:pPr>
      <w:r>
        <w:t>A</w:t>
      </w:r>
      <w:r w:rsidR="006D367C" w:rsidRPr="000506A2">
        <w:t xml:space="preserve"> pályázónak fel kell tárnia azokat az általa előzetesen </w:t>
      </w:r>
      <w:r>
        <w:t>meg</w:t>
      </w:r>
      <w:r w:rsidR="006D367C" w:rsidRPr="000506A2">
        <w:t xml:space="preserve">ismert, vagy feltételezett területeket, ahol – részletes jogi elemzést megelőzően, az eddigi elemzései, tapasztalatai alapján – hazai jogszabályi korlátokat valószínűsít, mint pl. nem szabályozott tevékenységek és/vagy jogalanyok, ill. olyan hiányzó, vagy tiltó rendelkezések, amelyek meghiúsíthatják a mintaprojekt újszerű elemeinek alkalmazását. Ezek az előzetesen jelzett akadályok a </w:t>
      </w:r>
      <w:proofErr w:type="spellStart"/>
      <w:r w:rsidR="006D367C" w:rsidRPr="000506A2">
        <w:t>power-to-gas</w:t>
      </w:r>
      <w:proofErr w:type="spellEnd"/>
      <w:r w:rsidR="006D367C" w:rsidRPr="000506A2">
        <w:t xml:space="preserve"> mintaprojekt bármely elemének (átalakítási, tárolási és szállítási technológiák és beszerzési, értékesítési folyamatok) megvalósítását érinthetik.</w:t>
      </w:r>
      <w:r>
        <w:t xml:space="preserve"> (Legalább 2000 karakter.)</w:t>
      </w:r>
    </w:p>
    <w:p w14:paraId="7C5B0DB7" w14:textId="77777777" w:rsidR="006D367C" w:rsidRDefault="006D367C" w:rsidP="006D367C"/>
    <w:sectPr w:rsidR="006D367C"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C9684" w14:textId="77777777" w:rsidR="002A6F48" w:rsidRDefault="002A6F48" w:rsidP="00450585">
      <w:r>
        <w:separator/>
      </w:r>
    </w:p>
  </w:endnote>
  <w:endnote w:type="continuationSeparator" w:id="0">
    <w:p w14:paraId="14D64D9D" w14:textId="77777777" w:rsidR="002A6F48" w:rsidRDefault="002A6F48" w:rsidP="00450585">
      <w:r>
        <w:continuationSeparator/>
      </w:r>
    </w:p>
  </w:endnote>
  <w:endnote w:type="continuationNotice" w:id="1">
    <w:p w14:paraId="5DB07DE2" w14:textId="77777777" w:rsidR="002A6F48" w:rsidRDefault="002A6F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EA44D2"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7635BF">
      <w:rPr>
        <w:noProof/>
        <w:sz w:val="16"/>
        <w:szCs w:val="16"/>
      </w:rPr>
      <w:t>4</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7635BF">
      <w:rPr>
        <w:noProof/>
        <w:sz w:val="16"/>
        <w:szCs w:val="16"/>
      </w:rPr>
      <w:t>4</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B448D7"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2EE90" w14:textId="77777777" w:rsidR="002A6F48" w:rsidRDefault="002A6F48" w:rsidP="00450585">
      <w:r>
        <w:separator/>
      </w:r>
    </w:p>
  </w:footnote>
  <w:footnote w:type="continuationSeparator" w:id="0">
    <w:p w14:paraId="3A0BE9AA" w14:textId="77777777" w:rsidR="002A6F48" w:rsidRDefault="002A6F48" w:rsidP="00450585">
      <w:r>
        <w:continuationSeparator/>
      </w:r>
    </w:p>
  </w:footnote>
  <w:footnote w:type="continuationNotice" w:id="1">
    <w:p w14:paraId="5F1407FE" w14:textId="77777777" w:rsidR="002A6F48" w:rsidRDefault="002A6F4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251F4D"/>
    <w:multiLevelType w:val="hybridMultilevel"/>
    <w:tmpl w:val="0988E98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BFE4D50"/>
    <w:multiLevelType w:val="hybridMultilevel"/>
    <w:tmpl w:val="AC0CCDA4"/>
    <w:lvl w:ilvl="0" w:tplc="8A72D028">
      <w:start w:val="2"/>
      <w:numFmt w:val="lowerLetter"/>
      <w:lvlText w:val="%1)"/>
      <w:lvlJc w:val="left"/>
      <w:pPr>
        <w:ind w:left="720" w:hanging="360"/>
      </w:pPr>
      <w:rPr>
        <w:rFonts w:hint="default"/>
        <w:b/>
        <w:bCs/>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1" w15:restartNumberingAfterBreak="0">
    <w:nsid w:val="14BE7ABD"/>
    <w:multiLevelType w:val="hybridMultilevel"/>
    <w:tmpl w:val="5F50DCE6"/>
    <w:lvl w:ilvl="0" w:tplc="09382210">
      <w:start w:val="1"/>
      <w:numFmt w:val="decimal"/>
      <w:lvlText w:val="%1)"/>
      <w:lvlJc w:val="left"/>
      <w:pPr>
        <w:ind w:left="644" w:hanging="360"/>
      </w:pPr>
      <w:rPr>
        <w:b/>
        <w:bCs/>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15:restartNumberingAfterBreak="0">
    <w:nsid w:val="14FB065F"/>
    <w:multiLevelType w:val="multilevel"/>
    <w:tmpl w:val="D5D617C0"/>
    <w:lvl w:ilvl="0">
      <w:start w:val="1"/>
      <w:numFmt w:val="upperRoman"/>
      <w:lvlText w:val="%1."/>
      <w:lvlJc w:val="left"/>
      <w:pPr>
        <w:ind w:left="1004" w:hanging="720"/>
      </w:pPr>
      <w:rPr>
        <w:rFonts w:hint="default"/>
        <w:b/>
        <w:i/>
      </w:rPr>
    </w:lvl>
    <w:lvl w:ilvl="1">
      <w:start w:val="1"/>
      <w:numFmt w:val="decimal"/>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63B7ED0"/>
    <w:multiLevelType w:val="hybridMultilevel"/>
    <w:tmpl w:val="D6B0A3F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84A06A1"/>
    <w:multiLevelType w:val="hybridMultilevel"/>
    <w:tmpl w:val="D0246DAA"/>
    <w:lvl w:ilvl="0" w:tplc="B1CED772">
      <w:start w:val="1"/>
      <w:numFmt w:val="lowerLetter"/>
      <w:lvlText w:val="%1)"/>
      <w:lvlJc w:val="left"/>
      <w:pPr>
        <w:ind w:left="720" w:hanging="360"/>
      </w:pPr>
      <w:rPr>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AA43C42"/>
    <w:multiLevelType w:val="hybridMultilevel"/>
    <w:tmpl w:val="003C6E26"/>
    <w:lvl w:ilvl="0" w:tplc="040E0001">
      <w:start w:val="1"/>
      <w:numFmt w:val="bullet"/>
      <w:lvlText w:val=""/>
      <w:lvlJc w:val="left"/>
      <w:pPr>
        <w:ind w:left="861" w:hanging="360"/>
      </w:pPr>
      <w:rPr>
        <w:rFonts w:ascii="Symbol" w:hAnsi="Symbol" w:hint="default"/>
      </w:rPr>
    </w:lvl>
    <w:lvl w:ilvl="1" w:tplc="040E0003" w:tentative="1">
      <w:start w:val="1"/>
      <w:numFmt w:val="bullet"/>
      <w:lvlText w:val="o"/>
      <w:lvlJc w:val="left"/>
      <w:pPr>
        <w:ind w:left="1581" w:hanging="360"/>
      </w:pPr>
      <w:rPr>
        <w:rFonts w:ascii="Courier New" w:hAnsi="Courier New" w:cs="Courier New" w:hint="default"/>
      </w:rPr>
    </w:lvl>
    <w:lvl w:ilvl="2" w:tplc="040E0005" w:tentative="1">
      <w:start w:val="1"/>
      <w:numFmt w:val="bullet"/>
      <w:lvlText w:val=""/>
      <w:lvlJc w:val="left"/>
      <w:pPr>
        <w:ind w:left="2301" w:hanging="360"/>
      </w:pPr>
      <w:rPr>
        <w:rFonts w:ascii="Wingdings" w:hAnsi="Wingdings" w:hint="default"/>
      </w:rPr>
    </w:lvl>
    <w:lvl w:ilvl="3" w:tplc="040E0001" w:tentative="1">
      <w:start w:val="1"/>
      <w:numFmt w:val="bullet"/>
      <w:lvlText w:val=""/>
      <w:lvlJc w:val="left"/>
      <w:pPr>
        <w:ind w:left="3021" w:hanging="360"/>
      </w:pPr>
      <w:rPr>
        <w:rFonts w:ascii="Symbol" w:hAnsi="Symbol" w:hint="default"/>
      </w:rPr>
    </w:lvl>
    <w:lvl w:ilvl="4" w:tplc="040E0003" w:tentative="1">
      <w:start w:val="1"/>
      <w:numFmt w:val="bullet"/>
      <w:lvlText w:val="o"/>
      <w:lvlJc w:val="left"/>
      <w:pPr>
        <w:ind w:left="3741" w:hanging="360"/>
      </w:pPr>
      <w:rPr>
        <w:rFonts w:ascii="Courier New" w:hAnsi="Courier New" w:cs="Courier New" w:hint="default"/>
      </w:rPr>
    </w:lvl>
    <w:lvl w:ilvl="5" w:tplc="040E0005" w:tentative="1">
      <w:start w:val="1"/>
      <w:numFmt w:val="bullet"/>
      <w:lvlText w:val=""/>
      <w:lvlJc w:val="left"/>
      <w:pPr>
        <w:ind w:left="4461" w:hanging="360"/>
      </w:pPr>
      <w:rPr>
        <w:rFonts w:ascii="Wingdings" w:hAnsi="Wingdings" w:hint="default"/>
      </w:rPr>
    </w:lvl>
    <w:lvl w:ilvl="6" w:tplc="040E0001" w:tentative="1">
      <w:start w:val="1"/>
      <w:numFmt w:val="bullet"/>
      <w:lvlText w:val=""/>
      <w:lvlJc w:val="left"/>
      <w:pPr>
        <w:ind w:left="5181" w:hanging="360"/>
      </w:pPr>
      <w:rPr>
        <w:rFonts w:ascii="Symbol" w:hAnsi="Symbol" w:hint="default"/>
      </w:rPr>
    </w:lvl>
    <w:lvl w:ilvl="7" w:tplc="040E0003" w:tentative="1">
      <w:start w:val="1"/>
      <w:numFmt w:val="bullet"/>
      <w:lvlText w:val="o"/>
      <w:lvlJc w:val="left"/>
      <w:pPr>
        <w:ind w:left="5901" w:hanging="360"/>
      </w:pPr>
      <w:rPr>
        <w:rFonts w:ascii="Courier New" w:hAnsi="Courier New" w:cs="Courier New" w:hint="default"/>
      </w:rPr>
    </w:lvl>
    <w:lvl w:ilvl="8" w:tplc="040E0005" w:tentative="1">
      <w:start w:val="1"/>
      <w:numFmt w:val="bullet"/>
      <w:lvlText w:val=""/>
      <w:lvlJc w:val="left"/>
      <w:pPr>
        <w:ind w:left="6621" w:hanging="360"/>
      </w:pPr>
      <w:rPr>
        <w:rFonts w:ascii="Wingdings" w:hAnsi="Wingdings" w:hint="default"/>
      </w:rPr>
    </w:lvl>
  </w:abstractNum>
  <w:abstractNum w:abstractNumId="16" w15:restartNumberingAfterBreak="0">
    <w:nsid w:val="1AED2773"/>
    <w:multiLevelType w:val="hybridMultilevel"/>
    <w:tmpl w:val="88D49520"/>
    <w:lvl w:ilvl="0" w:tplc="040E0017">
      <w:start w:val="1"/>
      <w:numFmt w:val="lowerLetter"/>
      <w:lvlText w:val="%1)"/>
      <w:lvlJc w:val="left"/>
      <w:pPr>
        <w:ind w:left="1033" w:hanging="360"/>
      </w:pPr>
    </w:lvl>
    <w:lvl w:ilvl="1" w:tplc="040E0019" w:tentative="1">
      <w:start w:val="1"/>
      <w:numFmt w:val="lowerLetter"/>
      <w:lvlText w:val="%2."/>
      <w:lvlJc w:val="left"/>
      <w:pPr>
        <w:ind w:left="1753" w:hanging="360"/>
      </w:pPr>
    </w:lvl>
    <w:lvl w:ilvl="2" w:tplc="040E001B" w:tentative="1">
      <w:start w:val="1"/>
      <w:numFmt w:val="lowerRoman"/>
      <w:lvlText w:val="%3."/>
      <w:lvlJc w:val="right"/>
      <w:pPr>
        <w:ind w:left="2473" w:hanging="180"/>
      </w:pPr>
    </w:lvl>
    <w:lvl w:ilvl="3" w:tplc="040E000F" w:tentative="1">
      <w:start w:val="1"/>
      <w:numFmt w:val="decimal"/>
      <w:lvlText w:val="%4."/>
      <w:lvlJc w:val="left"/>
      <w:pPr>
        <w:ind w:left="3193" w:hanging="360"/>
      </w:pPr>
    </w:lvl>
    <w:lvl w:ilvl="4" w:tplc="040E0019" w:tentative="1">
      <w:start w:val="1"/>
      <w:numFmt w:val="lowerLetter"/>
      <w:lvlText w:val="%5."/>
      <w:lvlJc w:val="left"/>
      <w:pPr>
        <w:ind w:left="3913" w:hanging="360"/>
      </w:pPr>
    </w:lvl>
    <w:lvl w:ilvl="5" w:tplc="040E001B" w:tentative="1">
      <w:start w:val="1"/>
      <w:numFmt w:val="lowerRoman"/>
      <w:lvlText w:val="%6."/>
      <w:lvlJc w:val="right"/>
      <w:pPr>
        <w:ind w:left="4633" w:hanging="180"/>
      </w:pPr>
    </w:lvl>
    <w:lvl w:ilvl="6" w:tplc="040E000F" w:tentative="1">
      <w:start w:val="1"/>
      <w:numFmt w:val="decimal"/>
      <w:lvlText w:val="%7."/>
      <w:lvlJc w:val="left"/>
      <w:pPr>
        <w:ind w:left="5353" w:hanging="360"/>
      </w:pPr>
    </w:lvl>
    <w:lvl w:ilvl="7" w:tplc="040E0019" w:tentative="1">
      <w:start w:val="1"/>
      <w:numFmt w:val="lowerLetter"/>
      <w:lvlText w:val="%8."/>
      <w:lvlJc w:val="left"/>
      <w:pPr>
        <w:ind w:left="6073" w:hanging="360"/>
      </w:pPr>
    </w:lvl>
    <w:lvl w:ilvl="8" w:tplc="040E001B" w:tentative="1">
      <w:start w:val="1"/>
      <w:numFmt w:val="lowerRoman"/>
      <w:lvlText w:val="%9."/>
      <w:lvlJc w:val="right"/>
      <w:pPr>
        <w:ind w:left="6793" w:hanging="180"/>
      </w:pPr>
    </w:lvl>
  </w:abstractNum>
  <w:abstractNum w:abstractNumId="17" w15:restartNumberingAfterBreak="0">
    <w:nsid w:val="1D586145"/>
    <w:multiLevelType w:val="hybridMultilevel"/>
    <w:tmpl w:val="A95485CE"/>
    <w:lvl w:ilvl="0" w:tplc="A0C89DCC">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F2162A2"/>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0" w15:restartNumberingAfterBreak="0">
    <w:nsid w:val="23BA4834"/>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1" w15:restartNumberingAfterBreak="0">
    <w:nsid w:val="26CF7D7B"/>
    <w:multiLevelType w:val="hybridMultilevel"/>
    <w:tmpl w:val="5FE2E8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27A22186"/>
    <w:multiLevelType w:val="hybridMultilevel"/>
    <w:tmpl w:val="25160342"/>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28AD22FC"/>
    <w:multiLevelType w:val="multilevel"/>
    <w:tmpl w:val="EF8EAE6E"/>
    <w:lvl w:ilvl="0">
      <w:start w:val="1"/>
      <w:numFmt w:val="upperRoman"/>
      <w:lvlText w:val="%1."/>
      <w:lvlJc w:val="left"/>
      <w:pPr>
        <w:ind w:left="1080" w:hanging="720"/>
      </w:pPr>
      <w:rPr>
        <w:rFonts w:ascii="Garamond" w:eastAsiaTheme="minorHAnsi" w:hAnsi="Garamond"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2DCE701E"/>
    <w:multiLevelType w:val="hybridMultilevel"/>
    <w:tmpl w:val="956E00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6" w15:restartNumberingAfterBreak="0">
    <w:nsid w:val="3217593F"/>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32F636DC"/>
    <w:multiLevelType w:val="hybridMultilevel"/>
    <w:tmpl w:val="63C02BD6"/>
    <w:lvl w:ilvl="0" w:tplc="2FE26EEC">
      <w:start w:val="1"/>
      <w:numFmt w:val="upperRoman"/>
      <w:lvlText w:val="%1."/>
      <w:lvlJc w:val="left"/>
      <w:pPr>
        <w:ind w:left="720" w:hanging="360"/>
      </w:pPr>
      <w:rPr>
        <w:rFonts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402B7ACD"/>
    <w:multiLevelType w:val="multilevel"/>
    <w:tmpl w:val="1778B22A"/>
    <w:lvl w:ilvl="0">
      <w:start w:val="2"/>
      <w:numFmt w:val="upperRoman"/>
      <w:lvlText w:val="%1."/>
      <w:lvlJc w:val="left"/>
      <w:pPr>
        <w:ind w:left="1080" w:hanging="720"/>
      </w:pPr>
      <w:rPr>
        <w:rFonts w:hint="default"/>
      </w:rPr>
    </w:lvl>
    <w:lvl w:ilvl="1">
      <w:start w:val="7"/>
      <w:numFmt w:val="decimal"/>
      <w:lvlText w:val="%2."/>
      <w:lvlJc w:val="left"/>
      <w:pPr>
        <w:ind w:left="2204"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432D4512"/>
    <w:multiLevelType w:val="hybridMultilevel"/>
    <w:tmpl w:val="17AC60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47BB13B2"/>
    <w:multiLevelType w:val="hybridMultilevel"/>
    <w:tmpl w:val="7CAC50D2"/>
    <w:lvl w:ilvl="0" w:tplc="B2ECA5A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8D26C1B"/>
    <w:multiLevelType w:val="hybridMultilevel"/>
    <w:tmpl w:val="3952699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2" w15:restartNumberingAfterBreak="0">
    <w:nsid w:val="4B2E6952"/>
    <w:multiLevelType w:val="hybridMultilevel"/>
    <w:tmpl w:val="75388AA6"/>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3" w15:restartNumberingAfterBreak="0">
    <w:nsid w:val="4B8D1B44"/>
    <w:multiLevelType w:val="hybridMultilevel"/>
    <w:tmpl w:val="46B4FBE6"/>
    <w:lvl w:ilvl="0" w:tplc="51BC1140">
      <w:start w:val="1"/>
      <w:numFmt w:val="upperRoman"/>
      <w:lvlText w:val="%1."/>
      <w:lvlJc w:val="left"/>
      <w:pPr>
        <w:ind w:left="502"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4" w15:restartNumberingAfterBreak="0">
    <w:nsid w:val="4D0614E5"/>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5"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36" w15:restartNumberingAfterBreak="0">
    <w:nsid w:val="51FF786E"/>
    <w:multiLevelType w:val="hybridMultilevel"/>
    <w:tmpl w:val="A80A2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68645F"/>
    <w:multiLevelType w:val="hybridMultilevel"/>
    <w:tmpl w:val="0BAE7EF8"/>
    <w:lvl w:ilvl="0" w:tplc="040E0011">
      <w:start w:val="1"/>
      <w:numFmt w:val="decimal"/>
      <w:lvlText w:val="%1)"/>
      <w:lvlJc w:val="left"/>
      <w:pPr>
        <w:tabs>
          <w:tab w:val="num" w:pos="720"/>
        </w:tabs>
        <w:ind w:left="720" w:hanging="360"/>
      </w:pPr>
      <w:rPr>
        <w:rFonts w:cs="Times New Roman"/>
      </w:rPr>
    </w:lvl>
    <w:lvl w:ilvl="1" w:tplc="7EC6E5EE">
      <w:start w:val="1"/>
      <w:numFmt w:val="decimal"/>
      <w:lvlText w:val="%2)"/>
      <w:lvlJc w:val="left"/>
      <w:pPr>
        <w:tabs>
          <w:tab w:val="num" w:pos="644"/>
        </w:tabs>
        <w:ind w:left="644" w:hanging="360"/>
      </w:pPr>
      <w:rPr>
        <w:rFonts w:cs="Times New Roman"/>
        <w:b/>
        <w:bCs/>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CB01AD9"/>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5D4A29F4"/>
    <w:multiLevelType w:val="hybridMultilevel"/>
    <w:tmpl w:val="64C68F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64FD7CAD"/>
    <w:multiLevelType w:val="hybridMultilevel"/>
    <w:tmpl w:val="61FEDA6A"/>
    <w:lvl w:ilvl="0" w:tplc="040E0017">
      <w:start w:val="1"/>
      <w:numFmt w:val="lowerLetter"/>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3" w15:restartNumberingAfterBreak="0">
    <w:nsid w:val="7DAB5E90"/>
    <w:multiLevelType w:val="hybridMultilevel"/>
    <w:tmpl w:val="86EC724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5"/>
  </w:num>
  <w:num w:numId="2">
    <w:abstractNumId w:val="10"/>
  </w:num>
  <w:num w:numId="3">
    <w:abstractNumId w:val="19"/>
  </w:num>
  <w:num w:numId="4">
    <w:abstractNumId w:val="35"/>
  </w:num>
  <w:num w:numId="5">
    <w:abstractNumId w:val="0"/>
  </w:num>
  <w:num w:numId="6">
    <w:abstractNumId w:val="1"/>
  </w:num>
  <w:num w:numId="7">
    <w:abstractNumId w:val="2"/>
  </w:num>
  <w:num w:numId="8">
    <w:abstractNumId w:val="6"/>
  </w:num>
  <w:num w:numId="9">
    <w:abstractNumId w:val="7"/>
  </w:num>
  <w:num w:numId="10">
    <w:abstractNumId w:val="42"/>
  </w:num>
  <w:num w:numId="11">
    <w:abstractNumId w:val="38"/>
  </w:num>
  <w:num w:numId="12">
    <w:abstractNumId w:val="11"/>
  </w:num>
  <w:num w:numId="13">
    <w:abstractNumId w:val="23"/>
  </w:num>
  <w:num w:numId="14">
    <w:abstractNumId w:val="8"/>
  </w:num>
  <w:num w:numId="15">
    <w:abstractNumId w:val="37"/>
  </w:num>
  <w:num w:numId="16">
    <w:abstractNumId w:val="31"/>
  </w:num>
  <w:num w:numId="17">
    <w:abstractNumId w:val="14"/>
  </w:num>
  <w:num w:numId="18">
    <w:abstractNumId w:val="9"/>
  </w:num>
  <w:num w:numId="19">
    <w:abstractNumId w:val="22"/>
  </w:num>
  <w:num w:numId="20">
    <w:abstractNumId w:val="21"/>
  </w:num>
  <w:num w:numId="21">
    <w:abstractNumId w:val="27"/>
  </w:num>
  <w:num w:numId="22">
    <w:abstractNumId w:val="16"/>
  </w:num>
  <w:num w:numId="23">
    <w:abstractNumId w:val="13"/>
  </w:num>
  <w:num w:numId="24">
    <w:abstractNumId w:val="43"/>
  </w:num>
  <w:num w:numId="25">
    <w:abstractNumId w:val="24"/>
  </w:num>
  <w:num w:numId="26">
    <w:abstractNumId w:val="37"/>
  </w:num>
  <w:num w:numId="27">
    <w:abstractNumId w:val="12"/>
  </w:num>
  <w:num w:numId="28">
    <w:abstractNumId w:val="28"/>
  </w:num>
  <w:num w:numId="29">
    <w:abstractNumId w:val="29"/>
  </w:num>
  <w:num w:numId="30">
    <w:abstractNumId w:val="18"/>
  </w:num>
  <w:num w:numId="31">
    <w:abstractNumId w:val="33"/>
  </w:num>
  <w:num w:numId="32">
    <w:abstractNumId w:val="40"/>
  </w:num>
  <w:num w:numId="33">
    <w:abstractNumId w:val="15"/>
  </w:num>
  <w:num w:numId="34">
    <w:abstractNumId w:val="26"/>
  </w:num>
  <w:num w:numId="35">
    <w:abstractNumId w:val="39"/>
  </w:num>
  <w:num w:numId="36">
    <w:abstractNumId w:val="17"/>
  </w:num>
  <w:num w:numId="37">
    <w:abstractNumId w:val="30"/>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36"/>
  </w:num>
  <w:num w:numId="41">
    <w:abstractNumId w:val="20"/>
  </w:num>
  <w:num w:numId="42">
    <w:abstractNumId w:val="34"/>
  </w:num>
  <w:num w:numId="43">
    <w:abstractNumId w:val="41"/>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3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72021"/>
    <w:rsid w:val="00072CEC"/>
    <w:rsid w:val="00073449"/>
    <w:rsid w:val="00074722"/>
    <w:rsid w:val="00074879"/>
    <w:rsid w:val="00074CFE"/>
    <w:rsid w:val="000758C7"/>
    <w:rsid w:val="00075CA6"/>
    <w:rsid w:val="00076894"/>
    <w:rsid w:val="00076DA9"/>
    <w:rsid w:val="0008076B"/>
    <w:rsid w:val="00081644"/>
    <w:rsid w:val="00083FBB"/>
    <w:rsid w:val="00084C6D"/>
    <w:rsid w:val="00084DD5"/>
    <w:rsid w:val="000853D0"/>
    <w:rsid w:val="00086D43"/>
    <w:rsid w:val="000876AD"/>
    <w:rsid w:val="000916C1"/>
    <w:rsid w:val="00095C40"/>
    <w:rsid w:val="00097361"/>
    <w:rsid w:val="000A0331"/>
    <w:rsid w:val="000A1242"/>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3CA9"/>
    <w:rsid w:val="000D6B70"/>
    <w:rsid w:val="000D6C49"/>
    <w:rsid w:val="000D7F22"/>
    <w:rsid w:val="000E0E06"/>
    <w:rsid w:val="000E35C5"/>
    <w:rsid w:val="000E4A88"/>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203C1A"/>
    <w:rsid w:val="00205D70"/>
    <w:rsid w:val="0020676C"/>
    <w:rsid w:val="0021396D"/>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41191"/>
    <w:rsid w:val="00242495"/>
    <w:rsid w:val="00243B09"/>
    <w:rsid w:val="00243EBF"/>
    <w:rsid w:val="00246037"/>
    <w:rsid w:val="002465D7"/>
    <w:rsid w:val="00246773"/>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A0262"/>
    <w:rsid w:val="002A2B0F"/>
    <w:rsid w:val="002A2F35"/>
    <w:rsid w:val="002A6F48"/>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FC4"/>
    <w:rsid w:val="00311CF5"/>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2970"/>
    <w:rsid w:val="003E3BC2"/>
    <w:rsid w:val="003E4233"/>
    <w:rsid w:val="003E5214"/>
    <w:rsid w:val="003E7213"/>
    <w:rsid w:val="003E7A79"/>
    <w:rsid w:val="003F22AC"/>
    <w:rsid w:val="003F2DE7"/>
    <w:rsid w:val="003F3DB7"/>
    <w:rsid w:val="003F7C1C"/>
    <w:rsid w:val="004018A4"/>
    <w:rsid w:val="0040355D"/>
    <w:rsid w:val="004049D7"/>
    <w:rsid w:val="00405811"/>
    <w:rsid w:val="00405EA1"/>
    <w:rsid w:val="00411174"/>
    <w:rsid w:val="00411464"/>
    <w:rsid w:val="00411B02"/>
    <w:rsid w:val="00413E6A"/>
    <w:rsid w:val="0041559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702BE"/>
    <w:rsid w:val="00471AA1"/>
    <w:rsid w:val="004738FE"/>
    <w:rsid w:val="00476888"/>
    <w:rsid w:val="00477446"/>
    <w:rsid w:val="00477536"/>
    <w:rsid w:val="00477BF7"/>
    <w:rsid w:val="00480829"/>
    <w:rsid w:val="0048145C"/>
    <w:rsid w:val="00481989"/>
    <w:rsid w:val="00483CB9"/>
    <w:rsid w:val="0048529C"/>
    <w:rsid w:val="00485EE7"/>
    <w:rsid w:val="00487C26"/>
    <w:rsid w:val="00490B00"/>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9E0"/>
    <w:rsid w:val="004C0422"/>
    <w:rsid w:val="004C4828"/>
    <w:rsid w:val="004C576E"/>
    <w:rsid w:val="004C5B87"/>
    <w:rsid w:val="004C6121"/>
    <w:rsid w:val="004C7BC6"/>
    <w:rsid w:val="004C7C69"/>
    <w:rsid w:val="004D1700"/>
    <w:rsid w:val="004D255B"/>
    <w:rsid w:val="004D25BE"/>
    <w:rsid w:val="004D277E"/>
    <w:rsid w:val="004D5BF0"/>
    <w:rsid w:val="004D7C41"/>
    <w:rsid w:val="004E0C46"/>
    <w:rsid w:val="004E15DD"/>
    <w:rsid w:val="004E1752"/>
    <w:rsid w:val="004E262F"/>
    <w:rsid w:val="004E501B"/>
    <w:rsid w:val="004E590F"/>
    <w:rsid w:val="004E5D95"/>
    <w:rsid w:val="004E65C3"/>
    <w:rsid w:val="004F0583"/>
    <w:rsid w:val="004F26B7"/>
    <w:rsid w:val="004F2809"/>
    <w:rsid w:val="004F3497"/>
    <w:rsid w:val="004F41E0"/>
    <w:rsid w:val="004F675C"/>
    <w:rsid w:val="00500FB5"/>
    <w:rsid w:val="00501C23"/>
    <w:rsid w:val="005075F8"/>
    <w:rsid w:val="005079DE"/>
    <w:rsid w:val="0051114C"/>
    <w:rsid w:val="00512A15"/>
    <w:rsid w:val="005155EA"/>
    <w:rsid w:val="005169A5"/>
    <w:rsid w:val="00522344"/>
    <w:rsid w:val="00523237"/>
    <w:rsid w:val="00524792"/>
    <w:rsid w:val="00525EC6"/>
    <w:rsid w:val="00527FF0"/>
    <w:rsid w:val="00530FBE"/>
    <w:rsid w:val="00531092"/>
    <w:rsid w:val="005319C9"/>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5666"/>
    <w:rsid w:val="00735820"/>
    <w:rsid w:val="007401F2"/>
    <w:rsid w:val="00740702"/>
    <w:rsid w:val="0074268B"/>
    <w:rsid w:val="00742A88"/>
    <w:rsid w:val="00747B53"/>
    <w:rsid w:val="007513EF"/>
    <w:rsid w:val="00761716"/>
    <w:rsid w:val="007635BF"/>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4F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6EB"/>
    <w:rsid w:val="00834737"/>
    <w:rsid w:val="0083528D"/>
    <w:rsid w:val="00835839"/>
    <w:rsid w:val="00837EAF"/>
    <w:rsid w:val="008407C8"/>
    <w:rsid w:val="008427D1"/>
    <w:rsid w:val="0084438A"/>
    <w:rsid w:val="00844515"/>
    <w:rsid w:val="00844D13"/>
    <w:rsid w:val="00846782"/>
    <w:rsid w:val="008478AF"/>
    <w:rsid w:val="008523B5"/>
    <w:rsid w:val="00852BEF"/>
    <w:rsid w:val="00855404"/>
    <w:rsid w:val="008559E6"/>
    <w:rsid w:val="008601D0"/>
    <w:rsid w:val="00862A50"/>
    <w:rsid w:val="0086336A"/>
    <w:rsid w:val="00864726"/>
    <w:rsid w:val="00864D8C"/>
    <w:rsid w:val="00867916"/>
    <w:rsid w:val="00872BC4"/>
    <w:rsid w:val="00874029"/>
    <w:rsid w:val="00880F96"/>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679"/>
    <w:rsid w:val="009518F1"/>
    <w:rsid w:val="00955FFF"/>
    <w:rsid w:val="00956D07"/>
    <w:rsid w:val="00957B97"/>
    <w:rsid w:val="00960DB9"/>
    <w:rsid w:val="009612BB"/>
    <w:rsid w:val="009645EC"/>
    <w:rsid w:val="00966060"/>
    <w:rsid w:val="0096708B"/>
    <w:rsid w:val="0097014A"/>
    <w:rsid w:val="00972606"/>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E0C29"/>
    <w:rsid w:val="009E1439"/>
    <w:rsid w:val="009E14B3"/>
    <w:rsid w:val="009E1B3E"/>
    <w:rsid w:val="009E1CD4"/>
    <w:rsid w:val="009E3F52"/>
    <w:rsid w:val="009E7A17"/>
    <w:rsid w:val="009F07CF"/>
    <w:rsid w:val="009F2084"/>
    <w:rsid w:val="00A00F69"/>
    <w:rsid w:val="00A01542"/>
    <w:rsid w:val="00A029B5"/>
    <w:rsid w:val="00A0368E"/>
    <w:rsid w:val="00A04D58"/>
    <w:rsid w:val="00A04FCA"/>
    <w:rsid w:val="00A058D0"/>
    <w:rsid w:val="00A05AA9"/>
    <w:rsid w:val="00A05B94"/>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275A"/>
    <w:rsid w:val="00C22D48"/>
    <w:rsid w:val="00C24619"/>
    <w:rsid w:val="00C24D14"/>
    <w:rsid w:val="00C2534A"/>
    <w:rsid w:val="00C31889"/>
    <w:rsid w:val="00C34992"/>
    <w:rsid w:val="00C35285"/>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4D54"/>
    <w:rsid w:val="00CA55D4"/>
    <w:rsid w:val="00CA5805"/>
    <w:rsid w:val="00CA5E15"/>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8B2"/>
    <w:rsid w:val="00E214B4"/>
    <w:rsid w:val="00E21D18"/>
    <w:rsid w:val="00E22BAA"/>
    <w:rsid w:val="00E23896"/>
    <w:rsid w:val="00E264EB"/>
    <w:rsid w:val="00E26B18"/>
    <w:rsid w:val="00E31764"/>
    <w:rsid w:val="00E3321C"/>
    <w:rsid w:val="00E335A8"/>
    <w:rsid w:val="00E35771"/>
    <w:rsid w:val="00E37FC1"/>
    <w:rsid w:val="00E40DF6"/>
    <w:rsid w:val="00E41462"/>
    <w:rsid w:val="00E42286"/>
    <w:rsid w:val="00E4394B"/>
    <w:rsid w:val="00E43DC0"/>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A0195"/>
    <w:rsid w:val="00EA2B9C"/>
    <w:rsid w:val="00EA39E9"/>
    <w:rsid w:val="00EA4035"/>
    <w:rsid w:val="00EA40EC"/>
    <w:rsid w:val="00EA42DE"/>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72A"/>
    <w:rsid w:val="00EE0048"/>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B1F"/>
    <w:rsid w:val="00F81126"/>
    <w:rsid w:val="00F82852"/>
    <w:rsid w:val="00F82A85"/>
    <w:rsid w:val="00F87856"/>
    <w:rsid w:val="00F9107C"/>
    <w:rsid w:val="00F9132E"/>
    <w:rsid w:val="00F913BD"/>
    <w:rsid w:val="00F93A6F"/>
    <w:rsid w:val="00F94344"/>
    <w:rsid w:val="00F95860"/>
    <w:rsid w:val="00F95D74"/>
    <w:rsid w:val="00FA1F78"/>
    <w:rsid w:val="00FA2181"/>
    <w:rsid w:val="00FA2807"/>
    <w:rsid w:val="00FA4581"/>
    <w:rsid w:val="00FA476F"/>
    <w:rsid w:val="00FA5E99"/>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48236"/>
  <w15:docId w15:val="{0C73F3F4-F6D7-400D-87AA-0A301126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5"/>
      </w:numPr>
      <w:spacing w:after="240" w:line="240" w:lineRule="auto"/>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5"/>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739982332">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39DF1-3C56-4B7E-AD50-DFAD13CD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567</Words>
  <Characters>3913</Characters>
  <Application>Microsoft Office Word</Application>
  <DocSecurity>0</DocSecurity>
  <Lines>32</Lines>
  <Paragraphs>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NKFIH Munkatársak</cp:lastModifiedBy>
  <cp:revision>2</cp:revision>
  <cp:lastPrinted>2020-03-17T13:37:00Z</cp:lastPrinted>
  <dcterms:created xsi:type="dcterms:W3CDTF">2020-04-21T09:04:00Z</dcterms:created>
  <dcterms:modified xsi:type="dcterms:W3CDTF">2020-04-21T09:04:00Z</dcterms:modified>
</cp:coreProperties>
</file>