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A1F3AC" w14:textId="77777777" w:rsidR="0084799C" w:rsidRDefault="0084799C" w:rsidP="00046709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bookmarkStart w:id="0" w:name="_GoBack"/>
      <w:bookmarkEnd w:id="0"/>
    </w:p>
    <w:p w14:paraId="530DB545" w14:textId="77777777" w:rsidR="0084799C" w:rsidRDefault="0084799C" w:rsidP="00046709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0E68D0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  <w:spacing w:val="38"/>
        </w:rPr>
      </w:pPr>
    </w:p>
    <w:p w14:paraId="0A9EB2B9" w14:textId="4E24C9B2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201</w:t>
      </w:r>
      <w:r w:rsidR="00DF66FF">
        <w:rPr>
          <w:rFonts w:ascii="Garamond" w:hAnsi="Garamond" w:cstheme="minorHAnsi"/>
          <w:b/>
        </w:rPr>
        <w:t>6</w:t>
      </w:r>
      <w:r w:rsidRPr="000E68D0">
        <w:rPr>
          <w:rFonts w:ascii="Garamond" w:hAnsi="Garamond" w:cstheme="minorHAnsi"/>
          <w:b/>
        </w:rPr>
        <w:t>. január 1-jétől kezdődően meg</w:t>
      </w:r>
      <w:r w:rsidR="00DF66FF">
        <w:rPr>
          <w:rFonts w:ascii="Garamond" w:hAnsi="Garamond" w:cstheme="minorHAnsi"/>
          <w:b/>
        </w:rPr>
        <w:t>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DF66FF">
        <w:rPr>
          <w:rFonts w:ascii="Garamond" w:hAnsi="Garamond" w:cstheme="minorHAnsi"/>
          <w:b/>
        </w:rPr>
        <w:t>szerződések</w:t>
      </w:r>
      <w:r w:rsidRPr="000E68D0">
        <w:rPr>
          <w:rFonts w:ascii="Garamond" w:hAnsi="Garamond" w:cstheme="minorHAnsi"/>
          <w:b/>
        </w:rPr>
        <w:t xml:space="preserve"> alapján a Nemzeti Kutatási, Fejlesztési és Innovációs Alapból </w:t>
      </w:r>
      <w:r w:rsidR="0069581F">
        <w:rPr>
          <w:rFonts w:ascii="Garamond" w:hAnsi="Garamond" w:cstheme="minorHAnsi"/>
          <w:b/>
        </w:rPr>
        <w:t xml:space="preserve">kutatás-fejlesztési </w:t>
      </w:r>
      <w:r>
        <w:rPr>
          <w:rFonts w:ascii="Garamond" w:hAnsi="Garamond" w:cstheme="minorHAnsi"/>
          <w:b/>
        </w:rPr>
        <w:t>támogatásban részesülő</w:t>
      </w:r>
      <w:r w:rsidRPr="000E68D0">
        <w:rPr>
          <w:rFonts w:ascii="Garamond" w:hAnsi="Garamond" w:cstheme="minorHAnsi"/>
          <w:b/>
        </w:rPr>
        <w:t xml:space="preserve"> projektek megvalósításához</w:t>
      </w:r>
    </w:p>
    <w:p w14:paraId="053B0AC6" w14:textId="77777777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– egy kedvezményezett által önállóan megvalósítandó projektek esetére –</w:t>
      </w:r>
    </w:p>
    <w:p w14:paraId="4FF00337" w14:textId="77777777" w:rsidR="0084799C" w:rsidRDefault="0084799C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</w:p>
    <w:p w14:paraId="56B421E0" w14:textId="77777777" w:rsidR="00703DC3" w:rsidRDefault="00703DC3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</w:p>
    <w:p w14:paraId="6ACDCAA9" w14:textId="77777777" w:rsidR="00046709" w:rsidRDefault="00046709" w:rsidP="00046709">
      <w:p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45B82514" w14:textId="77777777" w:rsidR="0084799C" w:rsidRPr="000E68D0" w:rsidRDefault="0084799C" w:rsidP="00046709">
      <w:pPr>
        <w:spacing w:after="0" w:line="240" w:lineRule="auto"/>
        <w:jc w:val="both"/>
        <w:rPr>
          <w:rFonts w:ascii="Garamond" w:hAnsi="Garamond" w:cstheme="minorHAnsi"/>
          <w:b/>
        </w:rPr>
      </w:pPr>
    </w:p>
    <w:p w14:paraId="73E494C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32C78FA" w14:textId="51811BB5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 a Nemzeti Kutatási, Fejlesztési és Innovációs Hivatal (a továbbiakban: Támogató) vagy jogelődje által meghirdetett pályázati kiírásokra benyújtott, </w:t>
      </w:r>
      <w:r w:rsidRPr="0010534E">
        <w:rPr>
          <w:rFonts w:ascii="Garamond" w:hAnsi="Garamond" w:cstheme="minorHAnsi"/>
        </w:rPr>
        <w:t>201</w:t>
      </w:r>
      <w:r w:rsidR="00DF66FF" w:rsidRPr="0010534E">
        <w:rPr>
          <w:rFonts w:ascii="Garamond" w:hAnsi="Garamond" w:cstheme="minorHAnsi"/>
        </w:rPr>
        <w:t>6</w:t>
      </w:r>
      <w:r w:rsidRPr="0010534E">
        <w:rPr>
          <w:rFonts w:ascii="Garamond" w:hAnsi="Garamond" w:cstheme="minorHAnsi"/>
        </w:rPr>
        <w:t xml:space="preserve">. január 1-jétől kezdődően </w:t>
      </w:r>
      <w:r w:rsidR="002A09F7" w:rsidRPr="0082583E">
        <w:rPr>
          <w:rFonts w:ascii="Garamond" w:hAnsi="Garamond" w:cstheme="minorHAnsi"/>
        </w:rPr>
        <w:t xml:space="preserve">megkötött támogatási szerződések alapján </w:t>
      </w:r>
      <w:r w:rsidRPr="0010534E">
        <w:rPr>
          <w:rFonts w:ascii="Garamond" w:hAnsi="Garamond" w:cstheme="minorHAnsi"/>
        </w:rPr>
        <w:t>a Nemzeti Kutatási, Fejlesztési és Innovációs Alapból támogatásban részesített projektek</w:t>
      </w:r>
      <w:r w:rsidRPr="000E68D0">
        <w:rPr>
          <w:rFonts w:ascii="Garamond" w:hAnsi="Garamond" w:cstheme="minorHAnsi"/>
        </w:rPr>
        <w:t xml:space="preserve">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A57608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feltételeket a Projekt végrehajtására a Kedvezményezettel kötött támogatási szerződéssel (a továbbiakban: Támogatási szerződés) együtt kell alkalmazni és értelmezni, annak mellékletét képezi. 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pályázati kiírást kell érteni, amelyre a Kedvezményezett a Támogatási szerződésben megjelölt pályázat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 benyújtott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>.</w:t>
      </w:r>
    </w:p>
    <w:p w14:paraId="351F5E1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F691E34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4EB86AC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3E670B4" w14:textId="77777777" w:rsidR="00046709" w:rsidRPr="000E68D0" w:rsidRDefault="00046709" w:rsidP="00046709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>A Kedvezményezett a Támogatást kizárólag a Projekt megvalósítása érdekében használhatj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fel. </w:t>
      </w:r>
    </w:p>
    <w:p w14:paraId="0A7E534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B4D92E0" w14:textId="77777777" w:rsidR="00046709" w:rsidRPr="000E68D0" w:rsidRDefault="00046709" w:rsidP="00046709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 jogosult. A Kedvezményezett a Támogatásból további támogatást nem nyújthat.</w:t>
      </w:r>
    </w:p>
    <w:p w14:paraId="2A4D828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A946627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1FD77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29995E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Támogatást (beleértve az előleget is) a Támogató a Kedvezményezett Támogatási szerződésben megjelölt fizetési számlájára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folyósítja.</w:t>
      </w:r>
    </w:p>
    <w:p w14:paraId="7919403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8C19B1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 részére előleget biztosít, az előleg és a Támogatás folyósítására és az előleggel történő elszámolásra az alábbi </w:t>
      </w:r>
      <w:r w:rsidRPr="00BA1947">
        <w:rPr>
          <w:rFonts w:ascii="Garamond" w:hAnsi="Garamond" w:cstheme="minorHAnsi"/>
        </w:rPr>
        <w:t>2.2.1-2.2.7.</w:t>
      </w:r>
      <w:r w:rsidRPr="000E68D0">
        <w:rPr>
          <w:rFonts w:ascii="Garamond" w:hAnsi="Garamond" w:cstheme="minorHAnsi"/>
        </w:rPr>
        <w:t xml:space="preserve"> alpontokban foglalt rendelkezéseket kell alkalmazni.</w:t>
      </w:r>
    </w:p>
    <w:p w14:paraId="166830E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628DC72" w14:textId="2B5B2C45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.2.1.</w:t>
      </w:r>
      <w:r w:rsidRPr="000E68D0">
        <w:rPr>
          <w:rFonts w:ascii="Garamond" w:hAnsi="Garamond" w:cstheme="minorHAnsi"/>
        </w:rPr>
        <w:tab/>
        <w:t>Előleg a Pályázati kiírásban foglaltak figyelembevételével, a Támogatási szerződés 1. számú melléklet szerinti költségtervben meghatározott mértékben és ütemezésben</w:t>
      </w:r>
      <w:r w:rsidR="000A3BE2">
        <w:rPr>
          <w:rFonts w:ascii="Garamond" w:hAnsi="Garamond" w:cstheme="minorHAnsi"/>
        </w:rPr>
        <w:t xml:space="preserve"> </w:t>
      </w:r>
      <w:r w:rsidR="00A529CE">
        <w:rPr>
          <w:rFonts w:ascii="Garamond" w:hAnsi="Garamond" w:cstheme="minorHAnsi"/>
        </w:rPr>
        <w:t>kerül biztosításra</w:t>
      </w:r>
      <w:r w:rsidRPr="000E68D0">
        <w:rPr>
          <w:rFonts w:ascii="Garamond" w:hAnsi="Garamond" w:cstheme="minorHAnsi"/>
        </w:rPr>
        <w:t xml:space="preserve">. </w:t>
      </w:r>
    </w:p>
    <w:p w14:paraId="04EC03C7" w14:textId="25E96A61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D59895C" w14:textId="18ACEBED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</w:t>
      </w:r>
      <w:r w:rsidR="000A3BE2"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 Támogató az 1. számú melléklet szerinti 1. (első) munkaszakaszra járó előleget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Támogatási szerződés hatályba lépését követő 30 (harminc) napon belül utalja át a Kedvezményezett Támogatási szerződésben megjelölt fizetési számlájára, amennyiben a folyósítás feltételei fennállnak. </w:t>
      </w:r>
    </w:p>
    <w:p w14:paraId="1EF784B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8ABF2F2" w14:textId="0A2F7B60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</w:t>
      </w:r>
      <w:r w:rsidR="000A3BE2"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</w:r>
      <w:r w:rsidR="000A3BE2"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soron következő munkaszakaszra járó előleg kifizetésének feltétele az azt megelőző munkaszakaszra vonatkozó szakmai és pénzügyi időközi beszámoló</w:t>
      </w:r>
      <w:r>
        <w:rPr>
          <w:rFonts w:ascii="Garamond" w:hAnsi="Garamond" w:cstheme="minorHAnsi"/>
        </w:rPr>
        <w:t xml:space="preserve"> Támogató általi elfogadása</w:t>
      </w:r>
      <w:r w:rsidRPr="000E68D0">
        <w:rPr>
          <w:rFonts w:ascii="Garamond" w:hAnsi="Garamond" w:cstheme="minorHAnsi"/>
        </w:rPr>
        <w:t xml:space="preserve">. A Támogató a soron következő előleget </w:t>
      </w:r>
      <w:r w:rsidR="000A3BE2">
        <w:rPr>
          <w:rFonts w:ascii="Garamond" w:hAnsi="Garamond" w:cstheme="minorHAnsi"/>
        </w:rPr>
        <w:t xml:space="preserve">szakmai és </w:t>
      </w:r>
      <w:r w:rsidR="000A3BE2">
        <w:rPr>
          <w:rFonts w:ascii="Garamond" w:hAnsi="Garamond" w:cstheme="minorHAnsi"/>
        </w:rPr>
        <w:lastRenderedPageBreak/>
        <w:t>időközi beszámoló</w:t>
      </w:r>
      <w:r>
        <w:rPr>
          <w:rFonts w:ascii="Garamond" w:hAnsi="Garamond" w:cstheme="minorHAnsi"/>
        </w:rPr>
        <w:t xml:space="preserve"> jóváhagyásától</w:t>
      </w:r>
      <w:r w:rsidRPr="000E68D0">
        <w:rPr>
          <w:rFonts w:ascii="Garamond" w:hAnsi="Garamond" w:cstheme="minorHAnsi"/>
        </w:rPr>
        <w:t xml:space="preserve"> számított 30 (harminc) napon belül utalja át a Kedvezményezett Támogatási szerződésben megjelölt fizetési számlájára.</w:t>
      </w:r>
    </w:p>
    <w:p w14:paraId="1793EEC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13D13DA" w14:textId="5A9CC5CD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</w:t>
      </w:r>
      <w:r w:rsidR="000A3BE2"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Kedvezményezett igénybe vett előleget, azonban a szerződésben meghatározott határidőre nem nyújtott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be az előlegre vonatkozó szakmai és pénzügyi beszámolót és a benyújtási határidő módosítását nem kezdeményezt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, a Támogató a határidő lejártát követő 30 (harminc) napon belül legfeljebb egy alkalommal írásban felszólítja a beszámolási és elszámolási kötelezettségnek a felszólítás kézhezvételétől számított 15 (tizenöt) napon belül történő hiánytalan teljesítésére. A Támogató a benyújtott szakmai és pénzügyi beszámolóról a beérkezéstől számított 60 </w:t>
      </w:r>
      <w:r w:rsidR="002E48CF">
        <w:rPr>
          <w:rFonts w:ascii="Garamond" w:hAnsi="Garamond" w:cstheme="minorHAnsi"/>
        </w:rPr>
        <w:t xml:space="preserve">(hatvan) </w:t>
      </w:r>
      <w:r w:rsidRPr="000E68D0">
        <w:rPr>
          <w:rFonts w:ascii="Garamond" w:hAnsi="Garamond" w:cstheme="minorHAnsi"/>
        </w:rPr>
        <w:t xml:space="preserve">napon belül dönt, amely határidőbe nem számít bele az esetleges hiánypótlás időtartama. A határidőket a papír alapon benyújtott dokumentumok </w:t>
      </w:r>
      <w:r>
        <w:rPr>
          <w:rFonts w:ascii="Garamond" w:hAnsi="Garamond" w:cstheme="minorHAnsi"/>
        </w:rPr>
        <w:t xml:space="preserve">Támogatóhoz történő </w:t>
      </w:r>
      <w:r w:rsidRPr="000E68D0">
        <w:rPr>
          <w:rFonts w:ascii="Garamond" w:hAnsi="Garamond" w:cstheme="minorHAnsi"/>
        </w:rPr>
        <w:t>beérkezésétől kell számítani.</w:t>
      </w:r>
    </w:p>
    <w:p w14:paraId="3F2F62D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7EED6DA" w14:textId="4B5D1E9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</w:t>
      </w:r>
      <w:r w:rsidR="000A3BE2"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Kedvezményezett által az előleg felhasználására vonatkozó szakmai és pénzügyi beszámoló hiányos, a Támogató a beszámoló kézhezvételétől számított 60 (hatvan) napon belül legfeljebb egy alkalommal felszólítja a </w:t>
      </w:r>
      <w:r>
        <w:rPr>
          <w:rFonts w:ascii="Garamond" w:hAnsi="Garamond" w:cstheme="minorHAnsi"/>
        </w:rPr>
        <w:t xml:space="preserve">Kedvezményezettet a </w:t>
      </w:r>
      <w:r w:rsidRPr="000E68D0">
        <w:rPr>
          <w:rFonts w:ascii="Garamond" w:hAnsi="Garamond" w:cstheme="minorHAnsi"/>
        </w:rPr>
        <w:t xml:space="preserve">hiánypótlás 15 (tizenöt) napon belül történő benyújtására. Az így benyújtott hiánypótlással kiegészített szakmai és pénzügyi beszámolóról a Támogató a hiánypótlás kézhezvételét követő 30 (harminc) napon belül dönt. A határidőket a papír alapon benyújtott dokumentumok </w:t>
      </w:r>
      <w:r>
        <w:rPr>
          <w:rFonts w:ascii="Garamond" w:hAnsi="Garamond" w:cstheme="minorHAnsi"/>
        </w:rPr>
        <w:t xml:space="preserve">Támogatóhoz történő </w:t>
      </w:r>
      <w:r w:rsidRPr="000E68D0">
        <w:rPr>
          <w:rFonts w:ascii="Garamond" w:hAnsi="Garamond" w:cstheme="minorHAnsi"/>
        </w:rPr>
        <w:t>beérkezésétől kell számítani.</w:t>
      </w:r>
    </w:p>
    <w:p w14:paraId="40B5246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24D82A5" w14:textId="03113155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A3BE2">
        <w:rPr>
          <w:rFonts w:ascii="Garamond" w:hAnsi="Garamond" w:cstheme="minorHAnsi"/>
        </w:rPr>
        <w:t>2.3.1.</w:t>
      </w:r>
      <w:r w:rsidRPr="000E68D0">
        <w:rPr>
          <w:rFonts w:ascii="Garamond" w:hAnsi="Garamond" w:cstheme="minorHAnsi"/>
        </w:rPr>
        <w:tab/>
        <w:t xml:space="preserve">A Kedvezményezett az 1. számú melléklet szerinti </w:t>
      </w:r>
      <w:r w:rsidR="000A3BE2">
        <w:rPr>
          <w:rFonts w:ascii="Garamond" w:hAnsi="Garamond" w:cstheme="minorHAnsi"/>
        </w:rPr>
        <w:t>kutatási</w:t>
      </w:r>
      <w:r w:rsidRPr="000E68D0">
        <w:rPr>
          <w:rFonts w:ascii="Garamond" w:hAnsi="Garamond" w:cstheme="minorHAnsi"/>
        </w:rPr>
        <w:t>- és költségterv ütemezésének megfelelően köteles az adott munkaszakaszra vonatkozó teljesítés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 xml:space="preserve">ről szakmai és pénzügyi beszámolót benyújtani a </w:t>
      </w: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 pontban meghatározottak szerint.</w:t>
      </w:r>
    </w:p>
    <w:p w14:paraId="4299B9D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E7BA5BB" w14:textId="44AB15E6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A3BE2">
        <w:rPr>
          <w:rFonts w:ascii="Garamond" w:hAnsi="Garamond" w:cstheme="minorHAnsi"/>
        </w:rPr>
        <w:t>2.3.2.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</w:t>
      </w: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 pontban foglaltak szerint benyújtott szakmai és pénzügyi beszámoló elfogadását követően, teljesítésarányosan és utólag folyósítja a Kedvezményezett részére. A Támogató a Támogatás összegét a szakmai és pénzügyi beszámoló elfogadását követő 30 (harminc) napon belül utalja át a Kedvezményezett Támogatási szerződésben megjelölt fizetési számlájára.</w:t>
      </w:r>
    </w:p>
    <w:p w14:paraId="0891BFF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A7F2A92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 elszámolási és beszámolási kötelezettsége</w:t>
      </w:r>
    </w:p>
    <w:p w14:paraId="5B90FED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48CD20C" w14:textId="44E8D7CA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 xml:space="preserve">A Kedvezményezett a 1. számú mellékletben megadott </w:t>
      </w:r>
      <w:r w:rsidR="009372F3">
        <w:rPr>
          <w:rFonts w:ascii="Garamond" w:hAnsi="Garamond" w:cstheme="minorHAnsi"/>
        </w:rPr>
        <w:t>kutatási</w:t>
      </w:r>
      <w:r w:rsidRPr="000E68D0">
        <w:rPr>
          <w:rFonts w:ascii="Garamond" w:hAnsi="Garamond" w:cstheme="minorHAnsi"/>
        </w:rPr>
        <w:t xml:space="preserve">- és költségterv szerinti munkaszakaszok lezárását követően szakmai és pénzügyi időközi beszámolót és a Projekt Támogatási szerződésben rögzített befejező időpontját követően az utolsó munkaszakaszról szakmai és pénzügyi időközi 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 xml:space="preserve">rojekt egészéről szakmai és pénzügyi záróbeszámolót köteles benyújtani a Támogató részére az alábbi </w:t>
      </w:r>
      <w:r>
        <w:rPr>
          <w:rFonts w:ascii="Garamond" w:hAnsi="Garamond" w:cstheme="minorHAnsi"/>
        </w:rPr>
        <w:t>3</w:t>
      </w:r>
      <w:r w:rsidRPr="00BA1947">
        <w:rPr>
          <w:rFonts w:ascii="Garamond" w:hAnsi="Garamond" w:cstheme="minorHAnsi"/>
        </w:rPr>
        <w:t>.2-</w:t>
      </w:r>
      <w:r>
        <w:rPr>
          <w:rFonts w:ascii="Garamond" w:hAnsi="Garamond" w:cstheme="minorHAnsi"/>
        </w:rPr>
        <w:t>3</w:t>
      </w:r>
      <w:r w:rsidRPr="00BA1947">
        <w:rPr>
          <w:rFonts w:ascii="Garamond" w:hAnsi="Garamond" w:cstheme="minorHAnsi"/>
        </w:rPr>
        <w:t>.9.</w:t>
      </w:r>
      <w:r w:rsidRPr="000E68D0">
        <w:rPr>
          <w:rFonts w:ascii="Garamond" w:hAnsi="Garamond" w:cstheme="minorHAnsi"/>
        </w:rPr>
        <w:t xml:space="preserve"> pontokban foglaltak szerint az 1. számú mellékletben megjelölt munkaszakaszok befejezési határidejét követő 30 (harminc) napon belül.</w:t>
      </w:r>
      <w:r>
        <w:rPr>
          <w:rFonts w:ascii="Garamond" w:hAnsi="Garamond" w:cstheme="minorHAnsi"/>
        </w:rPr>
        <w:t xml:space="preserve"> </w:t>
      </w:r>
    </w:p>
    <w:p w14:paraId="0962F7B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4C51945" w14:textId="790E88E5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>A szakmai és pénzügyi időközi és záró beszámolóban a Kedvezményezett köteles írásban számot adni a Támogatás felhasználásnak, a támogatott tevékenység megvalósításának szakmai tartalmáról és tapasztalatairól, elemezni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kell a Projekt megvalósításának eredményességét és részletes pénzügyi elszámolást kell készíteni a támogatott tevékenység megvalósításával kapcsolatban felmerült költségekről, a Támogatás felhasználásról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</w:t>
      </w:r>
      <w:r w:rsidR="00F60E6D">
        <w:rPr>
          <w:rFonts w:ascii="Garamond" w:hAnsi="Garamond" w:cstheme="minorHAnsi"/>
        </w:rPr>
        <w:t>kutatási</w:t>
      </w:r>
      <w:r w:rsidRPr="000E68D0">
        <w:rPr>
          <w:rFonts w:ascii="Garamond" w:hAnsi="Garamond" w:cstheme="minorHAnsi"/>
        </w:rPr>
        <w:t>- és költségtervhez.</w:t>
      </w:r>
    </w:p>
    <w:p w14:paraId="086728F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89C18D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Kedvezményezett a szakmai és pénzügyi időközi és záróbeszámolót </w:t>
      </w:r>
      <w:r w:rsidRPr="004426F6">
        <w:rPr>
          <w:rFonts w:ascii="Garamond" w:hAnsi="Garamond" w:cstheme="minorHAnsi"/>
        </w:rPr>
        <w:t>a 4. és 5. számú mellékletben</w:t>
      </w:r>
      <w:r w:rsidRPr="000E68D0">
        <w:rPr>
          <w:rFonts w:ascii="Garamond" w:hAnsi="Garamond" w:cstheme="minorHAnsi"/>
        </w:rPr>
        <w:t xml:space="preserve"> foglalt előírásoknak megfelelően köteles elkészíteni.</w:t>
      </w:r>
    </w:p>
    <w:p w14:paraId="17730E3D" w14:textId="35BC6064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szakmai és pénzügyi időközi és záróbeszámolóban a Támogatás terhére kizárólag a Projekt megvalósítása során a támogatott tevékenység érdekében felmerült – általános jelleggel a Pályázati kiírásban, a Projektre vonatkozóan az 1. számú melléklet szerinti </w:t>
      </w:r>
      <w:r w:rsidR="00F60E6D">
        <w:rPr>
          <w:rFonts w:ascii="Garamond" w:hAnsi="Garamond" w:cstheme="minorHAnsi"/>
        </w:rPr>
        <w:t>kutatási</w:t>
      </w:r>
      <w:r w:rsidRPr="000E68D0">
        <w:rPr>
          <w:rFonts w:ascii="Garamond" w:hAnsi="Garamond" w:cstheme="minorHAnsi"/>
        </w:rPr>
        <w:t xml:space="preserve">- és költségtervben meghatározott – elszámolható költségek szerepelhetnek. </w:t>
      </w:r>
    </w:p>
    <w:p w14:paraId="33F5EAF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C42DC8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>Az időközi beszámolóban kizárólag azon költségek számolhatóak el, amelyek esetében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időközi beszámoló keretében benyújtott számlák, egyéb dokumentumok teljesítési dátuma az időközi beszámolóval érintett munkaszakasz 1. számú melléklet szerinti időtartamára esik és a kifizetés időpontja a munkaszakasz 1. számú mellékletben rögzített befejező időpontját követő legfeljebb 30. (harmincadik) napra esik. A záróbeszámolóban a Projekt terhére kizárólag azon költségek számolhatóak el, amelyek esetében a beszámoló keretében benyújtott számlák, egyéb dokumentumok teljesítési dátuma a Projekt Támogatási szerződésben meghatározott időtartamára esik és a kifizetés időpontja a Projekt Támogatási szerződésben rögzített befejező időpontját követő legfeljebb 30. (harmincadik) napra esik. </w:t>
      </w:r>
    </w:p>
    <w:p w14:paraId="2C1394C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63FF090" w14:textId="3E815496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3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 xml:space="preserve">A Kedvezményezett a támogatott tevékenység megvalósítása során a Támogatás terhére a 100 000 (százezer) forint értékhatárt meghaladó értékű, áru beszerzésére vagy szolgáltatás megrendelésére irányuló szerződést kizárólag írásban köthet. E pont alkalmazásában írásban kötött szerződésnek minősül az elküldött és visszaigazolt megrendelés is. </w:t>
      </w:r>
    </w:p>
    <w:p w14:paraId="5DFC7C5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A3BAA2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.6.</w:t>
      </w:r>
      <w:r w:rsidRPr="000E68D0">
        <w:rPr>
          <w:rFonts w:ascii="Garamond" w:hAnsi="Garamond" w:cstheme="minorHAnsi"/>
        </w:rPr>
        <w:tab/>
        <w:t>A Kedvezményezett köteles a Támogatást pénzügyi nyilvántartás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 xml:space="preserve">ban elkülönítetten kezelni, a Projekt megvalósításával kapcsolatos pénzügyi és egyéb dokumentumokat külön nyilvántartani. </w:t>
      </w:r>
    </w:p>
    <w:p w14:paraId="1DFBF7C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65E7EEA" w14:textId="0296DEEE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202C5A">
        <w:rPr>
          <w:rFonts w:ascii="Garamond" w:hAnsi="Garamond" w:cstheme="minorHAnsi"/>
        </w:rPr>
        <w:t>3.7.</w:t>
      </w:r>
      <w:r w:rsidRPr="000E68D0">
        <w:rPr>
          <w:rFonts w:ascii="Garamond" w:hAnsi="Garamond" w:cstheme="minorHAnsi"/>
        </w:rPr>
        <w:tab/>
        <w:t>Amennyiben a Kedvezményezett az adott munkaszakasz során a - szám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az 1. számú melléklet szerinti költségtervben az adott munkaszakaszra megállapított - támogatási összeget vagy előlegösszeget neki fel nem róható okból nem tudt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felhasználni teljes egészében, úgy jogosult az adott munkaszakasz összköltségének 20 (húsz)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r>
        <w:rPr>
          <w:rFonts w:ascii="Garamond" w:hAnsi="Garamond" w:cstheme="minorHAnsi"/>
        </w:rPr>
        <w:t xml:space="preserve"> Előleg folyósítása esetén a Támogató ebben az esetben a következő munkaszakaszra járó előleget csökkenti a következő munkaszakaszra átcsoportosított előlegösszeggel.</w:t>
      </w:r>
    </w:p>
    <w:p w14:paraId="5237B21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DB9244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202C5A">
        <w:rPr>
          <w:rFonts w:ascii="Garamond" w:hAnsi="Garamond" w:cstheme="minorHAnsi"/>
        </w:rPr>
        <w:t>3.8.</w:t>
      </w:r>
      <w:r w:rsidRPr="000E68D0">
        <w:rPr>
          <w:rFonts w:ascii="Garamond" w:hAnsi="Garamond" w:cstheme="minorHAnsi"/>
        </w:rPr>
        <w:tab/>
        <w:t>A Kedvezményezett jogosult az adott munkaszakasz összköltségének 20 (húsz) %-át meg nem haladó mértékben, munkaszakaszon belül, költségnemek között költségátcsoportosítást végrehajtani visszautalási kötelezettség és szerződésmódosítás nélkül (munkaszakaszon belüli költségátcsoportosítás).</w:t>
      </w:r>
    </w:p>
    <w:p w14:paraId="02B2A46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A598B4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202C5A">
        <w:rPr>
          <w:rFonts w:ascii="Garamond" w:hAnsi="Garamond" w:cstheme="minorHAnsi"/>
        </w:rPr>
        <w:t>3.9.</w:t>
      </w:r>
      <w:r w:rsidRPr="000E68D0">
        <w:rPr>
          <w:rFonts w:ascii="Garamond" w:hAnsi="Garamond" w:cstheme="minorHAnsi"/>
        </w:rPr>
        <w:tab/>
        <w:t>A munkaszakaszok közötti és a munkaszakaszon belüli költségátcsoportosítást a Kedvezményezett köteles a soron következő szakmai és pénzügyi időközi vagy záróbeszámolóban a Támogatónak bejelenteni és megindokolni annak szükségességét.</w:t>
      </w:r>
    </w:p>
    <w:p w14:paraId="78414C2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C12924F" w14:textId="349A8EFE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.10.</w:t>
      </w:r>
      <w:r w:rsidRPr="000E68D0">
        <w:rPr>
          <w:rFonts w:ascii="Garamond" w:hAnsi="Garamond" w:cstheme="minorHAnsi"/>
        </w:rPr>
        <w:tab/>
        <w:t xml:space="preserve">A szakmai és pénzügyi időközi vagy záróbeszámolóval kapcsolatos esetleges felszólításra és hiánypótlásra és a szakmai és pénzügyi időközi vagy záróbeszámoló elfogadására a </w:t>
      </w:r>
      <w:r>
        <w:rPr>
          <w:rFonts w:ascii="Garamond" w:hAnsi="Garamond" w:cstheme="minorHAnsi"/>
        </w:rPr>
        <w:t>2</w:t>
      </w:r>
      <w:r w:rsidRPr="00285072">
        <w:rPr>
          <w:rFonts w:ascii="Garamond" w:hAnsi="Garamond" w:cstheme="minorHAnsi"/>
        </w:rPr>
        <w:t>.2.</w:t>
      </w:r>
      <w:r w:rsidR="00202C5A">
        <w:rPr>
          <w:rFonts w:ascii="Garamond" w:hAnsi="Garamond" w:cstheme="minorHAnsi"/>
        </w:rPr>
        <w:t>4</w:t>
      </w:r>
      <w:r w:rsidRPr="00285072">
        <w:rPr>
          <w:rFonts w:ascii="Garamond" w:hAnsi="Garamond" w:cstheme="minorHAnsi"/>
        </w:rPr>
        <w:t>-</w:t>
      </w:r>
      <w:r>
        <w:rPr>
          <w:rFonts w:ascii="Garamond" w:hAnsi="Garamond" w:cstheme="minorHAnsi"/>
        </w:rPr>
        <w:t>2</w:t>
      </w:r>
      <w:r w:rsidRPr="00285072">
        <w:rPr>
          <w:rFonts w:ascii="Garamond" w:hAnsi="Garamond" w:cstheme="minorHAnsi"/>
        </w:rPr>
        <w:t>.2.</w:t>
      </w:r>
      <w:r w:rsidR="00202C5A">
        <w:rPr>
          <w:rFonts w:ascii="Garamond" w:hAnsi="Garamond" w:cstheme="minorHAnsi"/>
        </w:rPr>
        <w:t>5</w:t>
      </w:r>
      <w:r w:rsidRPr="00285072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 xml:space="preserve"> pontban foglaltakat kell megfelelően alkalmazni.</w:t>
      </w:r>
    </w:p>
    <w:p w14:paraId="6F83D88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015DE2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.11.</w:t>
      </w:r>
      <w:r w:rsidRPr="000E68D0">
        <w:rPr>
          <w:rFonts w:ascii="Garamond" w:hAnsi="Garamond" w:cstheme="minorHAnsi"/>
        </w:rPr>
        <w:tab/>
        <w:t xml:space="preserve">A szakmai és pénzügyi időközi vagy záróbeszámoló elfogadásáról vagy elutasításáról és esetlegesen a jogosulatlanul igénybe vett támogatás visszafizetésének kötelezettségéről a Támogató az időközi vagy záróbeszámolóról szóló döntését követő 15 (tizenöt) napon belül értesíti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Kedvezményezettet.</w:t>
      </w:r>
    </w:p>
    <w:p w14:paraId="7E105D0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4CEB0E9" w14:textId="6810276F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="00202C5A">
        <w:rPr>
          <w:rFonts w:ascii="Garamond" w:hAnsi="Garamond" w:cstheme="minorHAnsi"/>
        </w:rPr>
        <w:t>12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 Támogató a szakmai és pénzügyi időközi vagy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1484508" w14:textId="4EC5ACA2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="00202C5A" w:rsidRPr="000E68D0">
        <w:rPr>
          <w:rFonts w:ascii="Garamond" w:hAnsi="Garamond" w:cstheme="minorHAnsi"/>
        </w:rPr>
        <w:t>1</w:t>
      </w:r>
      <w:r w:rsidR="00202C5A"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 Projekt akkor tekinthető befejezettnek, ha az államháztartásról szóló törvény végrehajtásáról szóló 368/2011. (XII. 31.) Korm. rendelet (a továbbiakban: Ávr.) 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87C6AF1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081F902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DEA9BA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Kedvezményezettnek a Támogatási szerződésben és mellékleteiben rögzített lényeges adataiban változás következett be (különösen név, székhely, telephely, kézbesítési cím/értesítési cím, e-mail cím, adószám, statisztikai szám, cégjegyzék- vagy más nyilvántartási szám, képviseletre, aláírásra jogosult</w:t>
      </w:r>
      <w:r w:rsidRPr="003716A2">
        <w:rPr>
          <w:rFonts w:ascii="Garamond" w:hAnsi="Garamond" w:cstheme="minorHAnsi"/>
        </w:rPr>
        <w:t>, témavezető, kapcsolattartó, projektvezető</w:t>
      </w:r>
      <w:r w:rsidRPr="000E68D0">
        <w:rPr>
          <w:rFonts w:ascii="Garamond" w:hAnsi="Garamond" w:cstheme="minorHAnsi"/>
        </w:rPr>
        <w:t xml:space="preserve"> személyének változása, a Támogatásra kijelölt fizetési számla változása, bejelentett fizetési számla megszűnése, új fizetési számla nyitása);</w:t>
      </w:r>
    </w:p>
    <w:p w14:paraId="3DABF832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095D6584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F0C3A24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adólevonási jogosultságában változás következik be;</w:t>
      </w:r>
    </w:p>
    <w:p w14:paraId="731F51F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(három) hónapon belül nem kezdődik meg;</w:t>
      </w:r>
    </w:p>
    <w:p w14:paraId="1398573C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meghatározott valamely körülmény bekövetkezik;</w:t>
      </w:r>
    </w:p>
    <w:p w14:paraId="56575EDB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meghiúsul vagy tartós akadályba ütközik;</w:t>
      </w:r>
    </w:p>
    <w:p w14:paraId="70DECB0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a Projekt megvalósítása a Támogatási szerződés 1. számú mellékletében rögzített ütemezéshez képest 1 (egy) hónapos késedelmet szenved vagy a Projekt befejezése a Támogatási szerződésben meghatározott időponthoz képest nem tartható;</w:t>
      </w:r>
    </w:p>
    <w:p w14:paraId="2E1FB2B8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időközi vagy záróbeszámoló benyújtása előre láthatóan 30 (harminc) napot meghaladóan késik;</w:t>
      </w:r>
      <w:r w:rsidRPr="000E68D0" w:rsidDel="00F71C9C">
        <w:rPr>
          <w:rFonts w:ascii="Garamond" w:hAnsi="Garamond" w:cstheme="minorHAnsi"/>
        </w:rPr>
        <w:t xml:space="preserve"> </w:t>
      </w:r>
    </w:p>
    <w:p w14:paraId="11181B55" w14:textId="29E0714D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</w:t>
      </w:r>
      <w:r w:rsidR="004C7EEB">
        <w:rPr>
          <w:rFonts w:ascii="Garamond" w:hAnsi="Garamond" w:cstheme="minorHAnsi"/>
        </w:rPr>
        <w:t>z 1. számú melléklet szerinti pályázati adatlapon szereplő nyilatkozatai vagy a</w:t>
      </w:r>
      <w:r w:rsidRPr="000E68D0">
        <w:rPr>
          <w:rFonts w:ascii="Garamond" w:hAnsi="Garamond" w:cstheme="minorHAnsi"/>
        </w:rPr>
        <w:t xml:space="preserve"> 6. számú melléklet szerinti nyilatkozatai bármelyikét visszavonja;</w:t>
      </w:r>
    </w:p>
    <w:p w14:paraId="64DD413A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átláthatósági nyilatkozatában foglaltak változnak;</w:t>
      </w:r>
    </w:p>
    <w:p w14:paraId="3016D19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Ávr. 75. § (6a) bekezdését;</w:t>
      </w:r>
    </w:p>
    <w:p w14:paraId="76736572" w14:textId="77777777" w:rsidR="00046709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személyében változás várható;</w:t>
      </w:r>
    </w:p>
    <w:p w14:paraId="05239A8B" w14:textId="29BF43BB" w:rsidR="00A529CE" w:rsidRPr="000E68D0" w:rsidRDefault="00A529CE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kutató és a befogadó intézmény közötti jogviszonyban változás következik be;</w:t>
      </w:r>
    </w:p>
    <w:p w14:paraId="4407AD3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Kedvezményezettel szemben jogerős végzéssel elrendelt felszámolási, végelszámolási eljárás, csődeljárás vagy a megszüntetésére irányuló, jogszabályban meghatározott egyéb eljárás indult;</w:t>
      </w:r>
    </w:p>
    <w:p w14:paraId="758CF8E9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3C35EBFF" w14:textId="77777777" w:rsidR="00046709" w:rsidRPr="00202C5A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202C5A">
        <w:rPr>
          <w:rFonts w:ascii="Garamond" w:hAnsi="Garamond" w:cstheme="minorHAnsi"/>
        </w:rPr>
        <w:t>a folyamatban lévő munkaszakasz összköltségének 20 (húsz) %-át meghaladó munkaszakaszon belüli, költségnemek közötti költségátcsoportosítás szükséges;</w:t>
      </w:r>
    </w:p>
    <w:p w14:paraId="72E5DB62" w14:textId="77777777" w:rsidR="003716A2" w:rsidRDefault="00046709" w:rsidP="002A38A6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202C5A">
        <w:rPr>
          <w:rFonts w:ascii="Garamond" w:hAnsi="Garamond" w:cstheme="minorHAnsi"/>
        </w:rPr>
        <w:t>több munkaszakaszban megvalósuló Projekt esetében a folyamatban lévő munkaszakasz összköltségének 20 (húsz) %-át meghaladó munkaszakaszok közötti költségátcsoportosítás szükséges</w:t>
      </w:r>
      <w:r w:rsidR="003716A2">
        <w:rPr>
          <w:rFonts w:ascii="Garamond" w:hAnsi="Garamond" w:cstheme="minorHAnsi"/>
        </w:rPr>
        <w:t>.</w:t>
      </w:r>
    </w:p>
    <w:p w14:paraId="28F117ED" w14:textId="77777777" w:rsidR="00046709" w:rsidRPr="000E68D0" w:rsidRDefault="00046709" w:rsidP="002A38A6">
      <w:pPr>
        <w:pStyle w:val="Listaszerbekezds"/>
        <w:spacing w:after="0" w:line="240" w:lineRule="auto"/>
        <w:jc w:val="both"/>
      </w:pPr>
    </w:p>
    <w:p w14:paraId="442FB98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Kedvezményezett </w:t>
      </w:r>
      <w:r w:rsidRPr="00BA1947">
        <w:rPr>
          <w:rFonts w:ascii="Garamond" w:hAnsi="Garamond" w:cstheme="minorHAnsi"/>
        </w:rPr>
        <w:t>az 4.1.</w:t>
      </w:r>
      <w:r w:rsidRPr="000E68D0">
        <w:rPr>
          <w:rFonts w:ascii="Garamond" w:hAnsi="Garamond" w:cstheme="minorHAnsi"/>
        </w:rPr>
        <w:t xml:space="preserve"> pontban foglalt bejelentési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 a tudomás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jutástól számított 8 (nyolc) napon belül írásban köteles teljesíteni a Támogató irányába</w:t>
      </w:r>
      <w:r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 xml:space="preserve"> </w:t>
      </w:r>
    </w:p>
    <w:p w14:paraId="75ED9FD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819407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 bejelentési kötelezettség</w:t>
      </w:r>
      <w:r>
        <w:rPr>
          <w:rFonts w:ascii="Garamond" w:hAnsi="Garamond" w:cstheme="minorHAnsi"/>
        </w:rPr>
        <w:t xml:space="preserve">et </w:t>
      </w:r>
      <w:r w:rsidRPr="000E68D0">
        <w:rPr>
          <w:rFonts w:ascii="Garamond" w:hAnsi="Garamond" w:cstheme="minorHAnsi"/>
        </w:rPr>
        <w:t xml:space="preserve">a Kedvezményezett az előírt </w:t>
      </w:r>
      <w:r w:rsidRPr="00202C5A">
        <w:rPr>
          <w:rFonts w:ascii="Garamond" w:hAnsi="Garamond" w:cstheme="minorHAnsi"/>
        </w:rPr>
        <w:t>szerződésmódosítási formanyomtatvány</w:t>
      </w:r>
      <w:r w:rsidRPr="000E68D0">
        <w:rPr>
          <w:rFonts w:ascii="Garamond" w:hAnsi="Garamond" w:cstheme="minorHAnsi"/>
        </w:rPr>
        <w:t xml:space="preserve"> benyújtásával, formanyomtatvány hiánya esetén egyéb módon, írásban, cégszerűen aláírtan köteles teljesíteni.</w:t>
      </w:r>
    </w:p>
    <w:p w14:paraId="3BC9D9F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9BC757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 Támogató a bejelentés alapján a bejelentés kézhezvételét követő 45 (negyvenöt) napon belül megteszi az Ávr. 97. § (2) bekezdése szerinti intézkedéseket.</w:t>
      </w:r>
    </w:p>
    <w:p w14:paraId="5DF2EC5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B61691F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730AA7D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AD604A6" w14:textId="6A70F4CD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Támogatási szerződés és mellékleteinek módosítására (a jelen cím vonatkozásában a továbbiakban: szerződésmódosítás) az Ávr. 95. §-ában foglalt feltételek fennállása esetén kerülhet sor</w:t>
      </w:r>
      <w:r w:rsidR="00DF66FF">
        <w:rPr>
          <w:rFonts w:ascii="Garamond" w:hAnsi="Garamond" w:cstheme="minorHAnsi"/>
        </w:rPr>
        <w:t xml:space="preserve">, amennyiben a szerződésmódosítási kérelem nem irányul a támogatott tevékenység eredeti céljának </w:t>
      </w:r>
      <w:r w:rsidR="00E902DB">
        <w:rPr>
          <w:rFonts w:ascii="Garamond" w:hAnsi="Garamond" w:cstheme="minorHAnsi"/>
        </w:rPr>
        <w:t>megváltoztatására</w:t>
      </w:r>
      <w:r w:rsidRPr="000E68D0">
        <w:rPr>
          <w:rFonts w:ascii="Garamond" w:hAnsi="Garamond" w:cstheme="minorHAnsi"/>
        </w:rPr>
        <w:t>.</w:t>
      </w:r>
    </w:p>
    <w:p w14:paraId="7F7D45D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3EC6A5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9372F3">
        <w:rPr>
          <w:rFonts w:ascii="Garamond" w:hAnsi="Garamond" w:cstheme="minorHAnsi"/>
        </w:rPr>
        <w:t>5.2.</w:t>
      </w:r>
      <w:r w:rsidRPr="009372F3">
        <w:rPr>
          <w:rFonts w:ascii="Garamond" w:hAnsi="Garamond" w:cstheme="minorHAnsi"/>
        </w:rPr>
        <w:tab/>
        <w:t xml:space="preserve">A szerződésmódosítások tipikus eseteire nézve a Támogató formanyomtatványokat bocsát a Kedvezményezett rendelkezésére </w:t>
      </w:r>
      <w:r w:rsidRPr="004426F6">
        <w:rPr>
          <w:rFonts w:ascii="Garamond" w:hAnsi="Garamond" w:cstheme="minorHAnsi"/>
        </w:rPr>
        <w:t>a 4. számú mellékletben</w:t>
      </w:r>
      <w:r w:rsidRPr="000E68D0">
        <w:rPr>
          <w:rFonts w:ascii="Garamond" w:hAnsi="Garamond" w:cstheme="minorHAnsi"/>
        </w:rPr>
        <w:t>.</w:t>
      </w:r>
    </w:p>
    <w:p w14:paraId="1FB7AE5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4A7542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>A Kedvezményezett</w:t>
      </w:r>
      <w:r>
        <w:rPr>
          <w:rFonts w:ascii="Garamond" w:hAnsi="Garamond" w:cstheme="minorHAnsi"/>
        </w:rPr>
        <w:t>nek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szerződésmódosítás iránti kérelmét megfelelő, részletes indoklással ellátva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0E68D0" w:rsidRDefault="00046709" w:rsidP="00046709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7C709743" w14:textId="0535293E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</w:r>
      <w:r w:rsidR="00202C5A"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 munkaszakaszonként egyszer jogosult szerződésmódosítás iránti kérelmet benyújtani. </w:t>
      </w:r>
    </w:p>
    <w:p w14:paraId="0667E4F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AC6EF3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 xml:space="preserve">A </w:t>
      </w:r>
      <w:r>
        <w:rPr>
          <w:rFonts w:ascii="Garamond" w:hAnsi="Garamond" w:cstheme="minorHAnsi"/>
        </w:rPr>
        <w:t>5</w:t>
      </w:r>
      <w:r w:rsidRPr="00BA1947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 xml:space="preserve">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B28CA20" w14:textId="2563EA95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.6.</w:t>
      </w:r>
      <w:r w:rsidRPr="000E68D0">
        <w:rPr>
          <w:rFonts w:ascii="Garamond" w:hAnsi="Garamond" w:cstheme="minorHAnsi"/>
        </w:rPr>
        <w:tab/>
        <w:t>A Kedvezményezett a szerződésmódosítás iránti kérelm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 több munkaszakaszban megvalósuló Projekt esetében legkésőbb a folyamatban lévő munkaszakasz teljesítési határidejét megelőző 30. (harmincadik) napig jogosult előterjeszteni. Kivételt képez e rendelkezés alól a támogatási jogviszony szempontjából meghatározó adatokban és körülményekben bekövetkezett változás alapján indokolt szerződésmódosítás, amelyet a Kedvezményezett a tudomás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jutástól számított 8 (nyolc) napon belül köteles írásban a Támogató tudomására hozni.</w:t>
      </w:r>
    </w:p>
    <w:p w14:paraId="66DF157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747B9D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(harminc)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Kedvezményezettet. A Kedvezményezett </w:t>
      </w:r>
      <w:r w:rsidRPr="000E68D0">
        <w:rPr>
          <w:rFonts w:ascii="Garamond" w:hAnsi="Garamond" w:cstheme="minorHAnsi"/>
        </w:rPr>
        <w:lastRenderedPageBreak/>
        <w:t xml:space="preserve">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6BDC2A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 annak kézhezvételétől számított 15 (tizenöt) napon belül köteles cégszerűen aláírva visszaküldeni a Támogatónak, ellenkező esetben a szerződésmódosítási kérelem elutasításra kerül. </w:t>
      </w:r>
    </w:p>
    <w:p w14:paraId="08E03A4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D27D06B" w14:textId="14506F7C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755865">
        <w:rPr>
          <w:rFonts w:ascii="Garamond" w:hAnsi="Garamond" w:cstheme="minorHAnsi"/>
        </w:rPr>
        <w:t>5.9.</w:t>
      </w:r>
      <w:r w:rsidRPr="00755865">
        <w:rPr>
          <w:rFonts w:ascii="Garamond" w:hAnsi="Garamond" w:cstheme="minorHAnsi"/>
        </w:rPr>
        <w:tab/>
        <w:t>Amennyiben a támogatott tevékenység összköltsége csökken a tervezetthez képest, a Támogatás összegét az összköltség csökkenésének arányában csökkenteni kell. Ebben az esetben a Támogató a Támogatás azon költségnemén elszámolható összeget 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</w:p>
    <w:p w14:paraId="1B73559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1F5144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218CA48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14ECB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9CB24E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Támogató</w:t>
      </w:r>
      <w:r>
        <w:rPr>
          <w:rFonts w:ascii="Garamond" w:hAnsi="Garamond" w:cstheme="minorHAnsi"/>
        </w:rPr>
        <w:t xml:space="preserve"> a</w:t>
      </w:r>
      <w:r w:rsidRPr="000E68D0">
        <w:rPr>
          <w:rFonts w:ascii="Garamond" w:hAnsi="Garamond" w:cstheme="minorHAnsi"/>
        </w:rPr>
        <w:t xml:space="preserve"> jogszabályban vagy a jelen Teljesítési feltételekben foglaltak fennállása esetén köteles illetve jogosult a Támogatás folyósítását felfüggeszteni.</w:t>
      </w:r>
    </w:p>
    <w:p w14:paraId="41531FE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CFCFD4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008C4989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Kedvezményezettel szemben a Támogató és a Kedvezményezett közötti támogatási szerződésből eredően, szabálytalan támogatás felhasználásból származó követelése áll fenn vagy – amennyiben a Támogató a visszafizetésre részletfizetést engedélyezett – az erről szóló megállapodásban foglaltak szerint;</w:t>
      </w:r>
    </w:p>
    <w:p w14:paraId="20EDB29C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 beszámolási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 xml:space="preserve">nek a </w:t>
      </w:r>
      <w:r>
        <w:rPr>
          <w:rFonts w:ascii="Garamond" w:hAnsi="Garamond" w:cstheme="minorHAnsi"/>
        </w:rPr>
        <w:t>3</w:t>
      </w:r>
      <w:r w:rsidRPr="00285072">
        <w:rPr>
          <w:rFonts w:ascii="Garamond" w:hAnsi="Garamond" w:cstheme="minorHAnsi"/>
        </w:rPr>
        <w:t>.10.</w:t>
      </w:r>
      <w:r w:rsidRPr="000E68D0">
        <w:rPr>
          <w:rFonts w:ascii="Garamond" w:hAnsi="Garamond" w:cstheme="minorHAnsi"/>
        </w:rPr>
        <w:t xml:space="preserve"> pont szerinti hiánypótlásra rendelkezésre álló határidő leteltéig nem vagy nem megfelelően tesz eleget;</w:t>
      </w:r>
    </w:p>
    <w:p w14:paraId="59E9DA19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által elvégzett tevékenység a Támogatási szerződésben rögzített céltól eltér vagy a Támogatási szerződésben meghatározott célhoz mért előrehaladás nem kielégítő és a Támogató a Kedvezményezett időközi vagy záróbeszámolóját elutasítja;</w:t>
      </w:r>
    </w:p>
    <w:p w14:paraId="7B60C4BC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a Projekt szerinti tevékenység hatósági engedélyhez kötött, a jogerős hatósági engedély beszerzéséig - figyelembe véve az Ávr. 75. § (6a) bekezdésében foglaltakat is;</w:t>
      </w:r>
    </w:p>
    <w:p w14:paraId="4A686C1D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152EAE2C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olyan körülményről szerez tudomást, amely </w:t>
      </w:r>
      <w:r w:rsidRPr="00285072">
        <w:rPr>
          <w:rFonts w:ascii="Garamond" w:hAnsi="Garamond" w:cstheme="minorHAnsi"/>
        </w:rPr>
        <w:t xml:space="preserve">a </w:t>
      </w:r>
      <w:r>
        <w:rPr>
          <w:rFonts w:ascii="Garamond" w:hAnsi="Garamond" w:cstheme="minorHAnsi"/>
        </w:rPr>
        <w:t>7</w:t>
      </w:r>
      <w:r w:rsidRPr="00285072">
        <w:rPr>
          <w:rFonts w:ascii="Garamond" w:hAnsi="Garamond" w:cstheme="minorHAnsi"/>
        </w:rPr>
        <w:t>.1-</w:t>
      </w:r>
      <w:r>
        <w:rPr>
          <w:rFonts w:ascii="Garamond" w:hAnsi="Garamond" w:cstheme="minorHAnsi"/>
        </w:rPr>
        <w:t>7</w:t>
      </w:r>
      <w:r w:rsidRPr="00285072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 xml:space="preserve"> pont szerint a Támogatási szerződés felmondását vagy az attól történő elállást teheti szükségessé</w:t>
      </w:r>
      <w:r>
        <w:rPr>
          <w:rFonts w:ascii="Garamond" w:hAnsi="Garamond" w:cstheme="minorHAnsi"/>
        </w:rPr>
        <w:t>.</w:t>
      </w:r>
    </w:p>
    <w:p w14:paraId="3ADC815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8599DC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61077CBD" w14:textId="77777777" w:rsidR="00046709" w:rsidRPr="000E68D0" w:rsidRDefault="00046709" w:rsidP="00046709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0E68D0" w:rsidRDefault="00046709" w:rsidP="00046709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 olyan bejelentést tesz, amely a Támogatási szerződés módosítását teszi szükségessé vagy</w:t>
      </w:r>
    </w:p>
    <w:p w14:paraId="52EECB4C" w14:textId="77777777" w:rsidR="00046709" w:rsidRPr="000E68D0" w:rsidRDefault="00046709" w:rsidP="00046709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8B2EC54" w14:textId="7E1BFA70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3 (három) napon belül írásban tájékoztatja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Kedvezményezettet</w:t>
      </w:r>
      <w:r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 xml:space="preserve"> Amennyiben a Kedvezményezett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E8C443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felfüggesztése vagy visszatartása esetén a Kedvezményezettet kártalanítás, kártérítés, illetve késedelmi kamat nem illeti meg. A Kedvezményezettet a vel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206F722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604388E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9E8C11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7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 xml:space="preserve">Amennyiben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Támogatási szerződésben, a jelen Teljesítési feltételekben vagy a jelen támogatási jogviszonyra vagy a Projekt megvalósítására vonatkozó jogszabályban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(hat) hónapon belül a támogatott tevékenység nem kezdődik meg, vagy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Kedvezményezett a Támogatás igénybevételét neki felróható okból </w:t>
      </w:r>
      <w:r>
        <w:rPr>
          <w:rFonts w:ascii="Garamond" w:hAnsi="Garamond" w:cstheme="minorHAnsi"/>
        </w:rPr>
        <w:t xml:space="preserve">a kezdő időponttól számított 6 (hat)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695BBBB7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hitelt érdemlően bebizonyosodik, hogy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foglalt valamely körülmény a támogatási döntés meghozatalát követően következik be vagy jut a Támogató tudomására;</w:t>
      </w:r>
    </w:p>
    <w:p w14:paraId="5542BDA1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támogatott tevékenység meghiúsul, tartós akadályba ütközik vagy a Támogatási szerződésben rögzített ütemezéshez képest jelentős késedelmet szenved;</w:t>
      </w:r>
    </w:p>
    <w:p w14:paraId="7C71AECA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Támogatási szerződésben vagy ahhoz kapcsolódóan - akár előzetesen - tett nyilatkozatai bármelyikét visszavonja;</w:t>
      </w:r>
    </w:p>
    <w:p w14:paraId="5864172C" w14:textId="120350F6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az időközi vagy záróbeszámoló vonatkozásában beszámolási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 xml:space="preserve">nek nem vagy nem megfelelően tesz eleget a </w:t>
      </w:r>
      <w:r>
        <w:rPr>
          <w:rFonts w:ascii="Garamond" w:hAnsi="Garamond" w:cstheme="minorHAnsi"/>
        </w:rPr>
        <w:t>2</w:t>
      </w:r>
      <w:r w:rsidRPr="00444334">
        <w:rPr>
          <w:rFonts w:ascii="Garamond" w:hAnsi="Garamond" w:cstheme="minorHAnsi"/>
        </w:rPr>
        <w:t>.2.</w:t>
      </w:r>
      <w:r w:rsidR="00202C5A"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 xml:space="preserve">., </w:t>
      </w:r>
      <w:r>
        <w:rPr>
          <w:rFonts w:ascii="Garamond" w:hAnsi="Garamond" w:cstheme="minorHAnsi"/>
        </w:rPr>
        <w:t>2</w:t>
      </w:r>
      <w:r w:rsidRPr="00444334">
        <w:rPr>
          <w:rFonts w:ascii="Garamond" w:hAnsi="Garamond" w:cstheme="minorHAnsi"/>
        </w:rPr>
        <w:t>.2.</w:t>
      </w:r>
      <w:r w:rsidR="00202C5A"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 xml:space="preserve">. vagy </w:t>
      </w:r>
      <w:r>
        <w:rPr>
          <w:rFonts w:ascii="Garamond" w:hAnsi="Garamond" w:cstheme="minorHAnsi"/>
        </w:rPr>
        <w:t>3</w:t>
      </w:r>
      <w:r w:rsidRPr="00444334">
        <w:rPr>
          <w:rFonts w:ascii="Garamond" w:hAnsi="Garamond" w:cstheme="minorHAnsi"/>
        </w:rPr>
        <w:t>.10</w:t>
      </w:r>
      <w:r w:rsidRPr="000E68D0">
        <w:rPr>
          <w:rFonts w:ascii="Garamond" w:hAnsi="Garamond" w:cstheme="minorHAnsi"/>
        </w:rPr>
        <w:t>. pontban meghatározott, hiánypótlásra rendelkezésre álló határidőre;</w:t>
      </w:r>
    </w:p>
    <w:p w14:paraId="1B04F07F" w14:textId="678782D3" w:rsidR="00A529CE" w:rsidRPr="004426F6" w:rsidRDefault="00A529CE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4426F6">
        <w:rPr>
          <w:rFonts w:ascii="Garamond" w:hAnsi="Garamond" w:cstheme="minorHAnsi"/>
        </w:rPr>
        <w:t>a kutató és a befogadó intézmény közötti, pályázati kiírásb</w:t>
      </w:r>
      <w:r w:rsidR="00274855" w:rsidRPr="004426F6">
        <w:rPr>
          <w:rFonts w:ascii="Garamond" w:hAnsi="Garamond" w:cstheme="minorHAnsi"/>
        </w:rPr>
        <w:t>a</w:t>
      </w:r>
      <w:r w:rsidRPr="004426F6">
        <w:rPr>
          <w:rFonts w:ascii="Garamond" w:hAnsi="Garamond" w:cstheme="minorHAnsi"/>
        </w:rPr>
        <w:t>n meghatározott jogviszony megszűnik;</w:t>
      </w:r>
    </w:p>
    <w:p w14:paraId="4AB8939F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Ávr. 75. § (6a) bekezdésében foglalt rendelkezést is;</w:t>
      </w:r>
    </w:p>
    <w:p w14:paraId="260426A9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36E1B70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21F737A" w14:textId="77777777" w:rsidR="00046709" w:rsidRPr="00202C5A" w:rsidRDefault="00046709" w:rsidP="00046709">
      <w:pPr>
        <w:tabs>
          <w:tab w:val="left" w:pos="426"/>
          <w:tab w:val="left" w:pos="1418"/>
        </w:tabs>
        <w:spacing w:after="0" w:line="240" w:lineRule="auto"/>
        <w:ind w:left="1418" w:hanging="709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 xml:space="preserve">ha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Kedvezményezett szolgáltatást olyan személytől vesz igénybe, aki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(három) éven belül a Kedvezményezettel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 vállalkozásában felügyeleti, irányítói jogkört gyakorló személynek a Ptk. 8:1</w:t>
      </w:r>
      <w:r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 xml:space="preserve">§ </w:t>
      </w:r>
      <w:r w:rsidRPr="00202C5A">
        <w:rPr>
          <w:rFonts w:ascii="Garamond" w:hAnsi="Garamond" w:cstheme="minorHAnsi"/>
        </w:rPr>
        <w:t>(1) bekezdés 1. pontja</w:t>
      </w:r>
      <w:r w:rsidRPr="00202C5A" w:rsidDel="006711FD">
        <w:rPr>
          <w:rFonts w:ascii="Garamond" w:hAnsi="Garamond" w:cstheme="minorHAnsi"/>
        </w:rPr>
        <w:t xml:space="preserve"> </w:t>
      </w:r>
      <w:r w:rsidRPr="00202C5A">
        <w:rPr>
          <w:rFonts w:ascii="Garamond" w:hAnsi="Garamond" w:cstheme="minorHAnsi"/>
        </w:rPr>
        <w:t>szerinti közeli hozzátartozójának minősül(t) vagy</w:t>
      </w:r>
    </w:p>
    <w:p w14:paraId="5B9DD65A" w14:textId="77777777" w:rsidR="00046709" w:rsidRPr="00202C5A" w:rsidRDefault="00046709" w:rsidP="00046709">
      <w:pPr>
        <w:spacing w:after="0" w:line="240" w:lineRule="auto"/>
        <w:ind w:left="993" w:hanging="284"/>
        <w:jc w:val="both"/>
        <w:rPr>
          <w:rFonts w:ascii="Garamond" w:hAnsi="Garamond" w:cstheme="minorHAnsi"/>
        </w:rPr>
      </w:pPr>
      <w:r w:rsidRPr="00202C5A">
        <w:rPr>
          <w:rFonts w:ascii="Garamond" w:hAnsi="Garamond" w:cstheme="minorHAnsi"/>
        </w:rPr>
        <w:t>mb)</w:t>
      </w:r>
      <w:r w:rsidRPr="00202C5A">
        <w:rPr>
          <w:rFonts w:ascii="Garamond" w:hAnsi="Garamond" w:cstheme="minorHAnsi"/>
        </w:rPr>
        <w:tab/>
        <w:t>ha a Kedvezményezett szolgáltatást tőle nem független féltől vesz igénybe;</w:t>
      </w:r>
    </w:p>
    <w:p w14:paraId="7D811081" w14:textId="77777777" w:rsidR="00046709" w:rsidRPr="00202C5A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202C5A">
        <w:rPr>
          <w:rFonts w:ascii="Garamond" w:hAnsi="Garamond" w:cstheme="minorHAnsi"/>
        </w:rPr>
        <w:t>a 7.8. pont szerinti eset bekövetkezik vagy</w:t>
      </w:r>
    </w:p>
    <w:p w14:paraId="5B632E81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 megszegi a közbeszerzésre vonatkozó 9.2. pont szerinti kötelezettségét</w:t>
      </w:r>
      <w:r w:rsidRPr="000E68D0">
        <w:rPr>
          <w:rFonts w:ascii="Garamond" w:hAnsi="Garamond" w:cstheme="minorHAnsi"/>
        </w:rPr>
        <w:t>.</w:t>
      </w:r>
    </w:p>
    <w:p w14:paraId="06FBFEA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C643252" w14:textId="77777777" w:rsidR="00046709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Projekt jellegében, időzítésében vagy megvalósításában, a Kedvezményezett </w:t>
      </w:r>
      <w:r w:rsidRPr="00202C5A">
        <w:rPr>
          <w:rFonts w:ascii="Garamond" w:hAnsi="Garamond" w:cstheme="minorHAnsi"/>
        </w:rPr>
        <w:t>tulajdonosi szerkezetében</w:t>
      </w:r>
      <w:r w:rsidRPr="000E68D0">
        <w:rPr>
          <w:rFonts w:ascii="Garamond" w:hAnsi="Garamond" w:cstheme="minorHAnsi"/>
        </w:rPr>
        <w:t xml:space="preserve"> olyan változás következik be, amelynek eredményeként a Projekt már nem felel meg a Pályázati kiírásban foglalt feltételeknek vagy céloknak és a Támogatási szerződés módosítására nincs lehetőség</w:t>
      </w:r>
      <w:r>
        <w:rPr>
          <w:rFonts w:ascii="Garamond" w:hAnsi="Garamond" w:cstheme="minorHAnsi"/>
        </w:rPr>
        <w:t>.</w:t>
      </w:r>
    </w:p>
    <w:p w14:paraId="7AB66CC3" w14:textId="77777777" w:rsidR="00BA0AC9" w:rsidRPr="000E68D0" w:rsidRDefault="00BA0AC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AEB205E" w14:textId="77777777" w:rsidR="00046709" w:rsidRPr="000E68D0" w:rsidRDefault="00046709" w:rsidP="00046709">
      <w:pPr>
        <w:spacing w:after="0"/>
        <w:jc w:val="both"/>
        <w:rPr>
          <w:rFonts w:ascii="Garamond" w:hAnsi="Garamond" w:cstheme="minorHAnsi"/>
        </w:rPr>
      </w:pPr>
      <w:r w:rsidRPr="00202C5A">
        <w:rPr>
          <w:rFonts w:ascii="Garamond" w:hAnsi="Garamond" w:cstheme="minorHAnsi"/>
        </w:rPr>
        <w:t>7.3.</w:t>
      </w:r>
      <w:r w:rsidRPr="00202C5A">
        <w:rPr>
          <w:rFonts w:ascii="Garamond" w:hAnsi="Garamond" w:cstheme="minorHAnsi"/>
        </w:rPr>
        <w:tab/>
        <w:t>A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7</w:t>
      </w:r>
      <w:r w:rsidRPr="00444334">
        <w:rPr>
          <w:rFonts w:ascii="Garamond" w:hAnsi="Garamond" w:cstheme="minorHAnsi"/>
        </w:rPr>
        <w:t>.1. mb</w:t>
      </w:r>
      <w:r w:rsidRPr="000E68D0">
        <w:rPr>
          <w:rFonts w:ascii="Garamond" w:hAnsi="Garamond" w:cstheme="minorHAnsi"/>
        </w:rPr>
        <w:t>) pont vonatkozásában a szolgáltatást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(három) éven belül</w:t>
      </w:r>
    </w:p>
    <w:p w14:paraId="2945B946" w14:textId="77777777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és a szolgáltatást nyújtó fél között tulajdonosi vagy tagsági jogviszony áll</w:t>
      </w:r>
      <w:r>
        <w:rPr>
          <w:rFonts w:ascii="Garamond" w:hAnsi="Garamond"/>
        </w:rPr>
        <w:t>(t)</w:t>
      </w:r>
      <w:r w:rsidRPr="000E68D0">
        <w:rPr>
          <w:rFonts w:ascii="Garamond" w:hAnsi="Garamond"/>
        </w:rPr>
        <w:t xml:space="preserve"> fenn;</w:t>
      </w:r>
    </w:p>
    <w:p w14:paraId="72E18778" w14:textId="77777777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tagja, tulajdonosa, vezető tisztségviselője, felügyelőbizottsági tagja a szolgáltatást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1170D04" w14:textId="77777777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lastRenderedPageBreak/>
        <w:t>a szolgáltatást 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7C5B2732" w14:textId="77777777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FFB93B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15E925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649439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87109D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</w:t>
      </w:r>
      <w:r>
        <w:rPr>
          <w:rFonts w:ascii="Garamond" w:hAnsi="Garamond" w:cstheme="minorHAnsi"/>
        </w:rPr>
        <w:t>7</w:t>
      </w:r>
      <w:r w:rsidRPr="00444334">
        <w:rPr>
          <w:rFonts w:ascii="Garamond" w:hAnsi="Garamond" w:cstheme="minorHAnsi"/>
        </w:rPr>
        <w:t>.1-</w:t>
      </w:r>
      <w:r>
        <w:rPr>
          <w:rFonts w:ascii="Garamond" w:hAnsi="Garamond" w:cstheme="minorHAnsi"/>
        </w:rPr>
        <w:t>7</w:t>
      </w:r>
      <w:r w:rsidRPr="00444334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 xml:space="preserve"> pontban meghatározott valamely körülmény bekövetkezik, a Kedvezményezett a tudomás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jutásától számított 8 (nyolc) napon belül köteles azt jelenteni a Támogatónak.</w:t>
      </w:r>
    </w:p>
    <w:p w14:paraId="4393E4B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BB9DEE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Támogatási szerződés módosítása, felmondása vagy az attól történő elállás nélkül is elrendelheti a Támogatás részleges - a jogszabálysértéssel, illetve a nem rendeltetésszerű vagy szerződésellenes felhasználással arányos mértékű - visszafizetését. Ebben az esetben a Kedvezményezett a jogosulatlanul igénybe vett Támogatás összegét a jelen Teljesítési feltételek </w:t>
      </w:r>
      <w:r>
        <w:rPr>
          <w:rFonts w:ascii="Garamond" w:hAnsi="Garamond" w:cstheme="minorHAnsi"/>
        </w:rPr>
        <w:t>7</w:t>
      </w:r>
      <w:r w:rsidRPr="0065242A">
        <w:rPr>
          <w:rFonts w:ascii="Garamond" w:hAnsi="Garamond" w:cstheme="minorHAnsi"/>
        </w:rPr>
        <w:t>.4-</w:t>
      </w:r>
      <w:r>
        <w:rPr>
          <w:rFonts w:ascii="Garamond" w:hAnsi="Garamond" w:cstheme="minorHAnsi"/>
        </w:rPr>
        <w:t>7</w:t>
      </w:r>
      <w:r w:rsidRPr="0065242A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 xml:space="preserve"> pontjában meghatározott kamattal növelten köteles visszafizetni.</w:t>
      </w:r>
    </w:p>
    <w:p w14:paraId="44A9140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EDFA608" w14:textId="6A59D35E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7.</w:t>
      </w:r>
      <w:r w:rsidR="003716A2">
        <w:rPr>
          <w:rFonts w:ascii="Garamond" w:hAnsi="Garamond" w:cstheme="minorHAnsi"/>
        </w:rPr>
        <w:t>8.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 elszámolási és visszafizetési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 határidőre nem teljesíti, a Támogató elállhat a szerződéstől.</w:t>
      </w:r>
    </w:p>
    <w:p w14:paraId="24F14A1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7B4FFC5" w14:textId="130EAA2C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7.</w:t>
      </w:r>
      <w:r w:rsidR="003716A2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 ellenőrzéstűrési valamint dokumentum-megőrzési kötelezettsége az esetlegesen őt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n kívül.</w:t>
      </w:r>
    </w:p>
    <w:p w14:paraId="55C4FC1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108AC52" w14:textId="43776C20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44C779B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395369A" w14:textId="051E7E7F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</w:t>
      </w:r>
      <w:r w:rsidR="00A529CE">
        <w:rPr>
          <w:rFonts w:ascii="Garamond" w:hAnsi="Garamond" w:cstheme="minorHAnsi"/>
        </w:rPr>
        <w:t xml:space="preserve">Támogatás </w:t>
      </w:r>
      <w:r w:rsidRPr="000E68D0">
        <w:rPr>
          <w:rFonts w:ascii="Garamond" w:hAnsi="Garamond" w:cstheme="minorHAnsi"/>
        </w:rPr>
        <w:t>felhasználás</w:t>
      </w:r>
      <w:r w:rsidR="00A529CE"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 xml:space="preserve">t, a szerződésszerű teljesítést ellenőrizni. Az ellenőrzés lefolytatására a Projekt időtartama alatt, a Projekt befejezésekor valamint lezárásakor, továbbá a </w:t>
      </w:r>
      <w:r>
        <w:rPr>
          <w:rFonts w:ascii="Garamond" w:hAnsi="Garamond" w:cstheme="minorHAnsi"/>
        </w:rPr>
        <w:t>projekt zárását</w:t>
      </w:r>
      <w:r w:rsidRPr="000E68D0">
        <w:rPr>
          <w:rFonts w:ascii="Garamond" w:hAnsi="Garamond" w:cstheme="minorHAnsi"/>
        </w:rPr>
        <w:t xml:space="preserve"> követő 5 (öt) évig kerülhet sor.</w:t>
      </w:r>
    </w:p>
    <w:p w14:paraId="7E5C7E1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D5D675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megvizsgálni. </w:t>
      </w:r>
    </w:p>
    <w:p w14:paraId="435300C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3C27D0B" w14:textId="77777777" w:rsidR="00BA5CFC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átadni, illetve a helyszíni ellenőrzés gyakorlásának feltételeit biztosítani. </w:t>
      </w:r>
    </w:p>
    <w:p w14:paraId="551CB67C" w14:textId="77777777" w:rsidR="00BA5CFC" w:rsidRDefault="00BA5CFC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251894A" w14:textId="1FFC2537" w:rsidR="00046709" w:rsidRPr="000E68D0" w:rsidRDefault="00BA5CFC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8.4.</w:t>
      </w:r>
      <w:r>
        <w:rPr>
          <w:rFonts w:ascii="Garamond" w:hAnsi="Garamond" w:cstheme="minorHAnsi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>
        <w:rPr>
          <w:rFonts w:ascii="Garamond" w:hAnsi="Garamond" w:cstheme="minorHAnsi"/>
        </w:rPr>
        <w:t>a támogatási jogviszony teljesítésében közvetlen módon közreműködnek vagy közreműködtek (a továbbiakban: Közreműködők)</w:t>
      </w:r>
      <w:r w:rsidR="004E027E">
        <w:rPr>
          <w:rFonts w:ascii="Garamond" w:hAnsi="Garamond" w:cstheme="minorHAnsi"/>
        </w:rPr>
        <w:t>.</w:t>
      </w:r>
      <w:r w:rsidR="007A4C7F">
        <w:rPr>
          <w:rFonts w:ascii="Garamond" w:hAnsi="Garamond" w:cstheme="minorHAnsi"/>
        </w:rPr>
        <w:t xml:space="preserve"> </w:t>
      </w:r>
      <w:r w:rsidR="004E027E">
        <w:rPr>
          <w:rFonts w:ascii="Garamond" w:eastAsia="Calibri" w:hAnsi="Garamond" w:cs="Calibri"/>
        </w:rPr>
        <w:t>E</w:t>
      </w:r>
      <w:r w:rsidR="007A4C7F">
        <w:rPr>
          <w:rFonts w:ascii="Garamond" w:eastAsia="Calibri" w:hAnsi="Garamond" w:cs="Calibri"/>
        </w:rPr>
        <w:t xml:space="preserve">nnek érdekében a </w:t>
      </w:r>
      <w:r w:rsidR="007A4C7F">
        <w:rPr>
          <w:rFonts w:ascii="Garamond" w:eastAsia="Calibri" w:hAnsi="Garamond" w:cs="Calibri"/>
        </w:rPr>
        <w:lastRenderedPageBreak/>
        <w:t>Kedvezményezett a Közreműködőkkel kötött szerződésben köteles előírni a Közreműködők</w:t>
      </w:r>
      <w:r w:rsidR="004E027E">
        <w:rPr>
          <w:rFonts w:ascii="Garamond" w:eastAsia="Calibri" w:hAnsi="Garamond" w:cs="Calibri"/>
        </w:rPr>
        <w:t>8.1-</w:t>
      </w:r>
      <w:r w:rsidR="00674EF0">
        <w:rPr>
          <w:rFonts w:ascii="Garamond" w:eastAsia="Calibri" w:hAnsi="Garamond" w:cs="Calibri"/>
        </w:rPr>
        <w:t>8</w:t>
      </w:r>
      <w:r w:rsidR="007A4C7F">
        <w:rPr>
          <w:rFonts w:ascii="Garamond" w:eastAsia="Calibri" w:hAnsi="Garamond" w:cs="Calibri"/>
        </w:rPr>
        <w:t xml:space="preserve">.3. pont szerinti együttműködési kötelezettségét és a </w:t>
      </w:r>
      <w:r w:rsidR="004E027E">
        <w:rPr>
          <w:rFonts w:ascii="Garamond" w:eastAsia="Calibri" w:hAnsi="Garamond" w:cs="Calibri"/>
        </w:rPr>
        <w:t>projekt megvalósításával</w:t>
      </w:r>
      <w:r w:rsidR="007A4C7F">
        <w:rPr>
          <w:rFonts w:ascii="Garamond" w:eastAsia="Calibri" w:hAnsi="Garamond" w:cs="Calibri"/>
        </w:rPr>
        <w:t xml:space="preserve"> kapcsolatos iratok</w:t>
      </w:r>
      <w:r w:rsidR="004E027E">
        <w:rPr>
          <w:rFonts w:ascii="Garamond" w:eastAsia="Calibri" w:hAnsi="Garamond" w:cs="Calibri"/>
        </w:rPr>
        <w:t xml:space="preserve"> 9.1</w:t>
      </w:r>
      <w:r w:rsidR="007A4C7F">
        <w:rPr>
          <w:rFonts w:ascii="Garamond" w:eastAsia="Calibri" w:hAnsi="Garamond" w:cs="Calibri"/>
        </w:rPr>
        <w:t>. pont szerinti megőrzésének kötelezettségét</w:t>
      </w:r>
      <w:r w:rsidR="008533A4">
        <w:rPr>
          <w:rFonts w:ascii="Garamond" w:hAnsi="Garamond" w:cstheme="minorHAnsi"/>
        </w:rPr>
        <w:t xml:space="preserve">. </w:t>
      </w:r>
      <w:r w:rsidR="00046709" w:rsidRPr="000E68D0">
        <w:rPr>
          <w:rFonts w:ascii="Garamond" w:hAnsi="Garamond" w:cstheme="minorHAnsi"/>
        </w:rPr>
        <w:t>A Kedvezményezett a</w:t>
      </w:r>
      <w:r w:rsidR="00674EF0">
        <w:rPr>
          <w:rFonts w:ascii="Garamond" w:hAnsi="Garamond" w:cstheme="minorHAnsi"/>
        </w:rPr>
        <w:t>z</w:t>
      </w:r>
      <w:r w:rsidR="00046709" w:rsidRPr="000E68D0">
        <w:rPr>
          <w:rFonts w:ascii="Garamond" w:hAnsi="Garamond" w:cstheme="minorHAnsi"/>
        </w:rPr>
        <w:t xml:space="preserve"> ellenőrzés során a </w:t>
      </w:r>
      <w:r w:rsidR="008533A4">
        <w:rPr>
          <w:rFonts w:ascii="Garamond" w:hAnsi="Garamond" w:cstheme="minorHAnsi"/>
        </w:rPr>
        <w:t>K</w:t>
      </w:r>
      <w:r w:rsidR="00046709" w:rsidRPr="000E68D0">
        <w:rPr>
          <w:rFonts w:ascii="Garamond" w:hAnsi="Garamond" w:cstheme="minorHAnsi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>
        <w:rPr>
          <w:rFonts w:ascii="Garamond" w:hAnsi="Garamond" w:cstheme="minorHAnsi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D81766A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AA879F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C5C51DF" w14:textId="7F9629CE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Kedvezményezett köteles a Támogatással kapcsolatos valamennyi dokumentumot, okiratot, valamint a Támogatás felhasználását alátámasztó bizonylatokat záróbeszámolój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Támogató általi jóváhagyásától számított 10 (tíz) éven keresztül hiánytalanul megőrizni.</w:t>
      </w:r>
    </w:p>
    <w:p w14:paraId="7CBDC0F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6A16FD2" w14:textId="6E3AE1A5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Kedvezményezett, ha ennek a </w:t>
      </w:r>
      <w:r w:rsidR="008E7CDF">
        <w:rPr>
          <w:rFonts w:ascii="Garamond" w:hAnsi="Garamond" w:cstheme="minorHAnsi"/>
        </w:rPr>
        <w:t xml:space="preserve"> vonatkozó jogszabályok</w:t>
      </w:r>
      <w:r w:rsidRPr="000E68D0">
        <w:rPr>
          <w:rFonts w:ascii="Garamond" w:hAnsi="Garamond" w:cstheme="minorHAnsi"/>
        </w:rPr>
        <w:t xml:space="preserve"> szerinti feltételei fennállnak, köteles a </w:t>
      </w:r>
      <w:r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 xml:space="preserve">ámogatás felhasználása során  közbeszerzési eljárást lefolytatni. </w:t>
      </w:r>
    </w:p>
    <w:p w14:paraId="4A4B90E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0029794" w14:textId="63EF629D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Projekt megvalósítása során Kedvezményezett jogosult </w:t>
      </w:r>
      <w:r w:rsidR="008533A4"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E5FA68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bérbe vagy más használatába, illetve terhelheti meg</w:t>
      </w:r>
      <w:r>
        <w:rPr>
          <w:rFonts w:ascii="Garamond" w:hAnsi="Garamond" w:cstheme="minorHAnsi"/>
        </w:rPr>
        <w:t xml:space="preserve"> az Ávr. 102. §-ának figyelembevételével</w:t>
      </w:r>
      <w:r w:rsidRPr="000E68D0">
        <w:rPr>
          <w:rFonts w:ascii="Garamond" w:hAnsi="Garamond" w:cstheme="minorHAnsi"/>
        </w:rPr>
        <w:t>.</w:t>
      </w:r>
    </w:p>
    <w:p w14:paraId="0683400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43B7FD0" w14:textId="4B66EA04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>A Kedvezményezett a Támogatási szerződés eredményeként megvalósuló műben, írott vagy elektronikus alkotásban, rendezvényen és az ahhoz kapcsolódó kiadványokon, továbbá a támogatott tevékenység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h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z kapcsolódó egyéb tájékoztatásban köteles feltüntetni, hogy a Projekt a Nemzeti Kutatási, Fejlesztési és Innovációs Alapból származó támogatással jött létre. A Kedvezményezett köteles a Támogató részére benyújtott időközi és záróbeszámolókban számot adni a tájékoztatással és nyilvánossággal kapcsolatos intézkedéseiről az ezt igazoló dokumentumok egyidejű </w:t>
      </w:r>
      <w:r w:rsidRPr="000D14EE">
        <w:rPr>
          <w:rFonts w:ascii="Garamond" w:hAnsi="Garamond" w:cstheme="minorHAnsi"/>
        </w:rPr>
        <w:t>csatolása mellett. A tájékoztatásra és nyilvánosságra vonatkozó</w:t>
      </w:r>
      <w:r w:rsidR="0002002E">
        <w:rPr>
          <w:rFonts w:ascii="Garamond" w:hAnsi="Garamond" w:cstheme="minorHAnsi"/>
        </w:rPr>
        <w:t xml:space="preserve"> kommunikációs és arculati</w:t>
      </w:r>
      <w:r w:rsidRPr="000D14EE">
        <w:rPr>
          <w:rFonts w:ascii="Garamond" w:hAnsi="Garamond" w:cstheme="minorHAnsi"/>
        </w:rPr>
        <w:t xml:space="preserve"> követelményeket a Támogató honlapjáról letölthető </w:t>
      </w:r>
      <w:r w:rsidRPr="001A7A75">
        <w:rPr>
          <w:rFonts w:ascii="Garamond" w:hAnsi="Garamond" w:cstheme="minorHAnsi"/>
        </w:rPr>
        <w:t>„</w:t>
      </w:r>
      <w:r w:rsidR="0002002E">
        <w:rPr>
          <w:rFonts w:ascii="Garamond" w:hAnsi="Garamond" w:cstheme="minorHAnsi"/>
        </w:rPr>
        <w:t>NKFI Alap – Kommunikációs követelmények</w:t>
      </w:r>
      <w:r w:rsidRPr="001A7A75">
        <w:rPr>
          <w:rFonts w:ascii="Garamond" w:hAnsi="Garamond" w:cstheme="minorHAnsi"/>
        </w:rPr>
        <w:t>”</w:t>
      </w:r>
      <w:r w:rsidRPr="000E68D0">
        <w:rPr>
          <w:rFonts w:ascii="Garamond" w:hAnsi="Garamond" w:cstheme="minorHAnsi"/>
        </w:rPr>
        <w:t xml:space="preserve"> című dokumentum tartalmazza. </w:t>
      </w:r>
    </w:p>
    <w:p w14:paraId="29A34EC4" w14:textId="77777777" w:rsidR="00046709" w:rsidRPr="000E68D0" w:rsidRDefault="00046709" w:rsidP="00046709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791186F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.6.</w:t>
      </w:r>
      <w:r w:rsidRPr="000E68D0">
        <w:rPr>
          <w:rFonts w:ascii="Garamond" w:hAnsi="Garamond" w:cstheme="minorHAnsi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5B94F7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2535CA">
        <w:rPr>
          <w:rFonts w:ascii="Garamond" w:hAnsi="Garamond" w:cstheme="minorHAnsi"/>
        </w:rPr>
        <w:t>9.7.</w:t>
      </w:r>
      <w:r w:rsidRPr="000E68D0">
        <w:rPr>
          <w:rFonts w:ascii="Garamond" w:hAnsi="Garamond" w:cstheme="minorHAnsi"/>
        </w:rPr>
        <w:tab/>
        <w:t>A Támogató és a Kedvezményezett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írásban, szükség szerint tértivevényes levélben, e-mailben vagy telefax útján kell megküldeniük, amely akkor tekinthető szabályszerűnek, ha azt a kapcsolattartó személyek részére kézbesítették. A postai úton küldött nyilatkozatot vagy értesítést akkor kell kézbesítettnek tekinteni, amikor azt a címzett igazoltan átvette vagy – ennek hiányában – amikor az Ávr. 102/C. § (3)-(4) bekezdései szerinti kézbesítési vélelem beáll. Az e-mail vagy telefax útján küldött nyilatkozatot vagy értesítést akkor kell kézbesítettnek tekinteni, amikor a címzett azt igazoltan kézhez vette, azaz arról automatikus vagy kifejezett visszaigazolás érkezett.</w:t>
      </w:r>
    </w:p>
    <w:p w14:paraId="712A88A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7C97B9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.8.</w:t>
      </w:r>
      <w:r w:rsidRPr="000E68D0">
        <w:rPr>
          <w:rFonts w:ascii="Garamond" w:hAnsi="Garamond" w:cstheme="minorHAnsi"/>
        </w:rPr>
        <w:tab/>
        <w:t xml:space="preserve">A Támogatási szerződésben megjelölt kapcsolattartókban és azok elérhetőségeiben történt változásról a Támogató és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haladéktalanul, de legkésőbb 8 (nyolc)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7FD6E3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9</w:t>
      </w:r>
      <w:r w:rsidRPr="000E68D0">
        <w:rPr>
          <w:rFonts w:ascii="Garamond" w:hAnsi="Garamond" w:cstheme="minorHAnsi"/>
        </w:rPr>
        <w:t>.9.</w:t>
      </w:r>
      <w:r w:rsidRPr="000E68D0">
        <w:rPr>
          <w:rFonts w:ascii="Garamond" w:hAnsi="Garamond" w:cstheme="minorHAnsi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4DEE0C4" w14:textId="15230E34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B43456" w:rsidRPr="000E68D0">
        <w:rPr>
          <w:rFonts w:ascii="Garamond" w:hAnsi="Garamond" w:cstheme="minorHAnsi"/>
        </w:rPr>
        <w:t>201</w:t>
      </w:r>
      <w:r w:rsidR="00B43456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 év …………… hó … nap</w:t>
      </w:r>
    </w:p>
    <w:p w14:paraId="156182C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52DC498" w14:textId="77777777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57DBD116" w14:textId="77777777" w:rsidR="00046709" w:rsidRPr="000E68D0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Dr. Pálinkás József</w:t>
      </w:r>
    </w:p>
    <w:p w14:paraId="26F118FA" w14:textId="77777777" w:rsidR="00046709" w:rsidRPr="000E68D0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elnök</w:t>
      </w:r>
    </w:p>
    <w:p w14:paraId="0A57FC73" w14:textId="77777777" w:rsidR="00046709" w:rsidRPr="000E68D0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26892F5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7EAE1DE" w14:textId="2CDC0FE4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r w:rsidR="00C012DE">
        <w:rPr>
          <w:rFonts w:ascii="Garamond" w:hAnsi="Garamond" w:cstheme="minorHAnsi"/>
        </w:rPr>
        <w:t xml:space="preserve">9 </w:t>
      </w:r>
      <w:r w:rsidRPr="00C012DE">
        <w:rPr>
          <w:rFonts w:ascii="Garamond" w:hAnsi="Garamond" w:cstheme="minorHAnsi"/>
        </w:rPr>
        <w:t>(</w:t>
      </w:r>
      <w:r w:rsidR="00C012DE">
        <w:rPr>
          <w:rFonts w:ascii="Garamond" w:hAnsi="Garamond" w:cstheme="minorHAnsi"/>
        </w:rPr>
        <w:t>kilenc)</w:t>
      </w:r>
      <w:r w:rsidRPr="00C012DE">
        <w:rPr>
          <w:rFonts w:ascii="Garamond" w:hAnsi="Garamond" w:cstheme="minorHAnsi"/>
        </w:rPr>
        <w:t xml:space="preserve"> számozott</w:t>
      </w:r>
      <w:r w:rsidRPr="000E68D0">
        <w:rPr>
          <w:rFonts w:ascii="Garamond" w:hAnsi="Garamond" w:cstheme="minorHAnsi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4BEDAD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Kelt: ………..……,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57"/>
      </w:tblGrid>
      <w:tr w:rsidR="00046709" w:rsidRPr="000E68D0" w14:paraId="5ABC4EF2" w14:textId="77777777" w:rsidTr="009D1044">
        <w:trPr>
          <w:trHeight w:val="1594"/>
        </w:trPr>
        <w:tc>
          <w:tcPr>
            <w:tcW w:w="9457" w:type="dxa"/>
          </w:tcPr>
          <w:p w14:paraId="3C860095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2092EF26" w14:textId="79CD5C70" w:rsidR="00046709" w:rsidRPr="000E68D0" w:rsidRDefault="00046709" w:rsidP="009D1044">
            <w:pPr>
              <w:tabs>
                <w:tab w:val="left" w:pos="1701"/>
              </w:tabs>
              <w:ind w:right="56"/>
              <w:rPr>
                <w:rFonts w:ascii="Garamond" w:eastAsia="Times New Roman" w:hAnsi="Garamond" w:cs="Times New Roman"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  <w:r w:rsidR="009D1044">
              <w:rPr>
                <w:rFonts w:ascii="Garamond" w:eastAsia="Times New Roman" w:hAnsi="Garamond" w:cs="Times New Roman"/>
                <w:lang w:eastAsia="hu-HU"/>
              </w:rPr>
              <w:t xml:space="preserve">                                                    …………………………..............</w:t>
            </w:r>
          </w:p>
          <w:p w14:paraId="3FED5B0C" w14:textId="153A9FAE" w:rsidR="00046709" w:rsidRPr="000E68D0" w:rsidRDefault="009D1044" w:rsidP="009D1044">
            <w:pPr>
              <w:tabs>
                <w:tab w:val="left" w:pos="1701"/>
              </w:tabs>
              <w:ind w:right="56"/>
              <w:rPr>
                <w:rFonts w:ascii="Garamond" w:eastAsia="Times New Roman" w:hAnsi="Garamond" w:cs="Times New Roman"/>
                <w:b/>
                <w:lang w:eastAsia="hu-HU"/>
              </w:rPr>
            </w:pPr>
            <w:r>
              <w:rPr>
                <w:rFonts w:ascii="Garamond" w:eastAsia="Times New Roman" w:hAnsi="Garamond" w:cs="Times New Roman"/>
                <w:b/>
                <w:lang w:eastAsia="hu-HU"/>
              </w:rPr>
              <w:t xml:space="preserve">        </w:t>
            </w:r>
            <w:r w:rsidR="00046709" w:rsidRPr="000E68D0">
              <w:rPr>
                <w:rFonts w:ascii="Garamond" w:eastAsia="Times New Roman" w:hAnsi="Garamond" w:cs="Times New Roman"/>
                <w:b/>
                <w:lang w:eastAsia="hu-HU"/>
              </w:rPr>
              <w:t>&lt;</w:t>
            </w:r>
            <w:r>
              <w:rPr>
                <w:rFonts w:ascii="Garamond" w:eastAsia="Times New Roman" w:hAnsi="Garamond" w:cs="Times New Roman"/>
                <w:b/>
                <w:lang w:eastAsia="hu-HU"/>
              </w:rPr>
              <w:t xml:space="preserve"> Intézmény</w:t>
            </w:r>
            <w:r w:rsidR="00046709" w:rsidRPr="000E68D0">
              <w:rPr>
                <w:rFonts w:ascii="Garamond" w:eastAsia="Times New Roman" w:hAnsi="Garamond" w:cs="Times New Roman"/>
                <w:b/>
                <w:lang w:eastAsia="hu-HU"/>
              </w:rPr>
              <w:t xml:space="preserve"> neve&gt;</w:t>
            </w:r>
            <w:r>
              <w:rPr>
                <w:rFonts w:ascii="Garamond" w:eastAsia="Times New Roman" w:hAnsi="Garamond" w:cs="Times New Roman"/>
                <w:b/>
                <w:lang w:eastAsia="hu-HU"/>
              </w:rPr>
              <w:t xml:space="preserve">                                                                                     </w:t>
            </w: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</w:t>
            </w:r>
            <w:r>
              <w:rPr>
                <w:rFonts w:ascii="Garamond" w:eastAsia="Times New Roman" w:hAnsi="Garamond" w:cs="Times New Roman"/>
                <w:b/>
                <w:lang w:eastAsia="hu-HU"/>
              </w:rPr>
              <w:t xml:space="preserve">Kutató </w:t>
            </w: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neve&gt;</w:t>
            </w:r>
          </w:p>
          <w:p w14:paraId="0FCAB7D3" w14:textId="050C9F32" w:rsidR="00046709" w:rsidRPr="000E68D0" w:rsidRDefault="009D1044" w:rsidP="009D1044">
            <w:pPr>
              <w:tabs>
                <w:tab w:val="left" w:pos="1701"/>
              </w:tabs>
              <w:ind w:right="56"/>
              <w:rPr>
                <w:rFonts w:ascii="Garamond" w:eastAsia="Times New Roman" w:hAnsi="Garamond" w:cs="Times New Roman"/>
                <w:b/>
                <w:lang w:eastAsia="hu-HU"/>
              </w:rPr>
            </w:pPr>
            <w:r>
              <w:rPr>
                <w:rFonts w:ascii="Garamond" w:eastAsia="Times New Roman" w:hAnsi="Garamond" w:cs="Times New Roman"/>
                <w:b/>
                <w:lang w:eastAsia="hu-HU"/>
              </w:rPr>
              <w:t xml:space="preserve">        </w:t>
            </w:r>
            <w:r w:rsidR="00046709" w:rsidRPr="000E68D0">
              <w:rPr>
                <w:rFonts w:ascii="Garamond" w:eastAsia="Times New Roman" w:hAnsi="Garamond" w:cs="Times New Roman"/>
                <w:b/>
                <w:lang w:eastAsia="hu-HU"/>
              </w:rPr>
              <w:t>&lt;Képviselő neve&gt;</w:t>
            </w:r>
          </w:p>
          <w:p w14:paraId="6EFAD2AC" w14:textId="5043F17E" w:rsidR="00046709" w:rsidRPr="000E68D0" w:rsidRDefault="009D1044" w:rsidP="009D1044">
            <w:pPr>
              <w:tabs>
                <w:tab w:val="left" w:pos="1701"/>
              </w:tabs>
              <w:ind w:right="56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      </w:t>
            </w:r>
            <w:r w:rsidR="00046709" w:rsidRPr="000E68D0">
              <w:rPr>
                <w:rFonts w:ascii="Garamond" w:hAnsi="Garamond"/>
              </w:rPr>
              <w:t>&lt;Képviselő beosztása&gt;</w:t>
            </w:r>
          </w:p>
          <w:p w14:paraId="2770F318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  <w:p w14:paraId="03973441" w14:textId="2F59AF18" w:rsidR="00046709" w:rsidRPr="000E68D0" w:rsidRDefault="009D1044" w:rsidP="009D1044">
            <w:pPr>
              <w:tabs>
                <w:tab w:val="left" w:pos="1701"/>
              </w:tabs>
              <w:ind w:right="56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              </w:t>
            </w:r>
            <w:r w:rsidR="00046709" w:rsidRPr="000E68D0">
              <w:rPr>
                <w:rFonts w:ascii="Garamond" w:hAnsi="Garamond"/>
              </w:rPr>
              <w:t>PH</w:t>
            </w:r>
          </w:p>
        </w:tc>
      </w:tr>
      <w:tr w:rsidR="009D1044" w:rsidRPr="000E68D0" w14:paraId="22503512" w14:textId="77777777" w:rsidTr="009D1044">
        <w:trPr>
          <w:trHeight w:val="193"/>
        </w:trPr>
        <w:tc>
          <w:tcPr>
            <w:tcW w:w="9457" w:type="dxa"/>
          </w:tcPr>
          <w:p w14:paraId="1FF20255" w14:textId="77777777" w:rsidR="009D1044" w:rsidRPr="000E68D0" w:rsidRDefault="009D1044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</w:tc>
      </w:tr>
    </w:tbl>
    <w:p w14:paraId="052D6FA3" w14:textId="77777777" w:rsidR="00046709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sectPr w:rsidR="00046709" w:rsidSect="004E02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851" w:left="851" w:header="992" w:footer="51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A4E958" w14:textId="77777777" w:rsidR="00191776" w:rsidRDefault="00191776" w:rsidP="00363146">
      <w:pPr>
        <w:spacing w:after="0" w:line="240" w:lineRule="auto"/>
      </w:pPr>
      <w:r>
        <w:separator/>
      </w:r>
    </w:p>
  </w:endnote>
  <w:endnote w:type="continuationSeparator" w:id="0">
    <w:p w14:paraId="27D1163B" w14:textId="77777777" w:rsidR="00191776" w:rsidRDefault="00191776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20000287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A36ED6" w14:textId="77777777" w:rsidR="00B21476" w:rsidRDefault="00B21476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eastAsia="Calibri" w:hAnsi="Calibri" w:cs="Times New Roman"/>
      </w:rPr>
      <w:id w:val="-784037461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1133331158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147763733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-1322806356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1968498761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26558919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404116295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18AC4A52" w14:textId="7F7C7033" w:rsidR="004E027E" w:rsidRPr="004E027E" w:rsidRDefault="004E027E" w:rsidP="004E027E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Garamond" w:eastAsia="Calibri" w:hAnsi="Garamond" w:cs="Times New Roman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4E027E">
                                  <w:rPr>
                                    <w:rFonts w:ascii="Garamond" w:eastAsia="Calibri" w:hAnsi="Garamond" w:cs="Times New Roman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69504" behindDoc="0" locked="0" layoutInCell="1" allowOverlap="1" wp14:anchorId="2F134641" wp14:editId="117B0010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4" name="Kép 4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24ABE82F" w14:textId="135B3B33" w:rsidR="004E027E" w:rsidRPr="004E027E" w:rsidRDefault="004E027E" w:rsidP="004E027E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E027E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48090A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2</w:t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48090A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9</w:t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71F715FC" w14:textId="77777777" w:rsidR="004E027E" w:rsidRPr="004E027E" w:rsidRDefault="00191776" w:rsidP="004E027E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Garamond" w:eastAsia="Calibri" w:hAnsi="Garamond" w:cs="Times New Roman"/>
                                <w:sz w:val="20"/>
                                <w:szCs w:val="20"/>
                              </w:rPr>
                            </w:pP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eastAsia="Calibri" w:hAnsi="Calibri" w:cs="Times New Roman"/>
      </w:rPr>
      <w:id w:val="189275454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437104095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-680275949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20F1B0DB" w14:textId="4E323262" w:rsidR="004E027E" w:rsidRPr="004E027E" w:rsidRDefault="004E027E" w:rsidP="004E027E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Calibri" w:eastAsia="Calibri" w:hAnsi="Calibri" w:cs="Times New Roman"/>
                                  </w:rPr>
                                </w:pPr>
                                <w:r w:rsidRPr="004E027E">
                                  <w:rPr>
                                    <w:rFonts w:ascii="Garamond" w:eastAsia="Calibri" w:hAnsi="Garamond" w:cs="Times New Roman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67456" behindDoc="0" locked="0" layoutInCell="1" allowOverlap="1" wp14:anchorId="1539E788" wp14:editId="697418AE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3" name="Kép 3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731A7987" w14:textId="77EBBBD6" w:rsidR="004E027E" w:rsidRPr="004E027E" w:rsidRDefault="004E027E" w:rsidP="004E027E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E027E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48090A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48090A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9</w:t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4E027E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59B5242E" w14:textId="7BD72221" w:rsidR="004E027E" w:rsidRPr="004E027E" w:rsidRDefault="00191776" w:rsidP="004E027E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Garamond" w:eastAsia="Calibri" w:hAnsi="Garamond" w:cs="Times New Roman"/>
                                <w:sz w:val="20"/>
                                <w:szCs w:val="20"/>
                              </w:rPr>
                            </w:pP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  <w:p w14:paraId="4D37F644" w14:textId="09D6F081" w:rsidR="007D340B" w:rsidRPr="009B5314" w:rsidRDefault="007D340B" w:rsidP="005E7C55">
    <w:pPr>
      <w:pStyle w:val="llb"/>
      <w:tabs>
        <w:tab w:val="center" w:pos="9072"/>
      </w:tabs>
      <w:ind w:right="-2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B6F8C0" w14:textId="77777777" w:rsidR="00191776" w:rsidRDefault="00191776" w:rsidP="00363146">
      <w:pPr>
        <w:spacing w:after="0" w:line="240" w:lineRule="auto"/>
      </w:pPr>
      <w:r>
        <w:separator/>
      </w:r>
    </w:p>
  </w:footnote>
  <w:footnote w:type="continuationSeparator" w:id="0">
    <w:p w14:paraId="279F7661" w14:textId="77777777" w:rsidR="00191776" w:rsidRDefault="00191776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201DD" w14:textId="77777777" w:rsidR="00B21476" w:rsidRDefault="00B2147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4398B" w14:textId="77777777" w:rsidR="004E027E" w:rsidRPr="004E027E" w:rsidRDefault="004E027E" w:rsidP="004E027E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4E027E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71552" behindDoc="0" locked="0" layoutInCell="1" allowOverlap="1" wp14:anchorId="2057C70B" wp14:editId="627BC331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A06BCE" w14:textId="77777777" w:rsidR="004E027E" w:rsidRPr="004E027E" w:rsidRDefault="004E027E" w:rsidP="004E027E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73AEB" w14:textId="77777777" w:rsidR="004E027E" w:rsidRPr="004E027E" w:rsidRDefault="004E027E" w:rsidP="004E027E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4E027E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5408" behindDoc="0" locked="0" layoutInCell="1" allowOverlap="1" wp14:anchorId="350BA4E9" wp14:editId="5F6E187B">
          <wp:simplePos x="0" y="0"/>
          <wp:positionH relativeFrom="margin">
            <wp:posOffset>795020</wp:posOffset>
          </wp:positionH>
          <wp:positionV relativeFrom="paragraph">
            <wp:posOffset>-361315</wp:posOffset>
          </wp:positionV>
          <wp:extent cx="4181827" cy="1066800"/>
          <wp:effectExtent l="0" t="0" r="9525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6BF5F5" w14:textId="77777777" w:rsidR="004E027E" w:rsidRPr="004E027E" w:rsidRDefault="004E027E" w:rsidP="004E027E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24C76E67" w14:textId="77777777" w:rsidR="004E027E" w:rsidRPr="004E027E" w:rsidRDefault="004E027E" w:rsidP="004E027E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11E33A51" w14:textId="77777777" w:rsidR="004E027E" w:rsidRPr="004E027E" w:rsidRDefault="004E027E" w:rsidP="004E027E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 w15:restartNumberingAfterBreak="0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92C"/>
    <w:rsid w:val="00011B17"/>
    <w:rsid w:val="0002002E"/>
    <w:rsid w:val="0002219E"/>
    <w:rsid w:val="00025313"/>
    <w:rsid w:val="00032FC8"/>
    <w:rsid w:val="00035639"/>
    <w:rsid w:val="00046709"/>
    <w:rsid w:val="000540A8"/>
    <w:rsid w:val="0006722A"/>
    <w:rsid w:val="000830FE"/>
    <w:rsid w:val="00092E6F"/>
    <w:rsid w:val="00094986"/>
    <w:rsid w:val="00095A62"/>
    <w:rsid w:val="000A2895"/>
    <w:rsid w:val="000A3BE2"/>
    <w:rsid w:val="000A52FD"/>
    <w:rsid w:val="000B20BF"/>
    <w:rsid w:val="000B222C"/>
    <w:rsid w:val="000D14EE"/>
    <w:rsid w:val="0010534E"/>
    <w:rsid w:val="001339D1"/>
    <w:rsid w:val="00157FA6"/>
    <w:rsid w:val="001661E5"/>
    <w:rsid w:val="00191776"/>
    <w:rsid w:val="001A3B90"/>
    <w:rsid w:val="001A6371"/>
    <w:rsid w:val="001A7A75"/>
    <w:rsid w:val="001F50AB"/>
    <w:rsid w:val="00202C5A"/>
    <w:rsid w:val="00207219"/>
    <w:rsid w:val="00226AC8"/>
    <w:rsid w:val="00233774"/>
    <w:rsid w:val="00236FA8"/>
    <w:rsid w:val="00244DF6"/>
    <w:rsid w:val="00245F04"/>
    <w:rsid w:val="00251A78"/>
    <w:rsid w:val="002535CA"/>
    <w:rsid w:val="00266D06"/>
    <w:rsid w:val="0027246C"/>
    <w:rsid w:val="002746DA"/>
    <w:rsid w:val="00274855"/>
    <w:rsid w:val="0027651C"/>
    <w:rsid w:val="00280CB5"/>
    <w:rsid w:val="002A09F7"/>
    <w:rsid w:val="002A310A"/>
    <w:rsid w:val="002A38A6"/>
    <w:rsid w:val="002B1F82"/>
    <w:rsid w:val="002B6DBB"/>
    <w:rsid w:val="002C0280"/>
    <w:rsid w:val="002C20E9"/>
    <w:rsid w:val="002D349E"/>
    <w:rsid w:val="002E2721"/>
    <w:rsid w:val="002E48CF"/>
    <w:rsid w:val="002F1D1F"/>
    <w:rsid w:val="00303583"/>
    <w:rsid w:val="00363146"/>
    <w:rsid w:val="003716A2"/>
    <w:rsid w:val="003A2174"/>
    <w:rsid w:val="003A56C6"/>
    <w:rsid w:val="003C4984"/>
    <w:rsid w:val="003D1D42"/>
    <w:rsid w:val="00402E8D"/>
    <w:rsid w:val="0042111C"/>
    <w:rsid w:val="00421EA7"/>
    <w:rsid w:val="0042223D"/>
    <w:rsid w:val="00434C6B"/>
    <w:rsid w:val="004356D6"/>
    <w:rsid w:val="00440B0C"/>
    <w:rsid w:val="004426F6"/>
    <w:rsid w:val="0045737C"/>
    <w:rsid w:val="00462A19"/>
    <w:rsid w:val="00467A92"/>
    <w:rsid w:val="0047636A"/>
    <w:rsid w:val="0048090A"/>
    <w:rsid w:val="004936C5"/>
    <w:rsid w:val="00494CBD"/>
    <w:rsid w:val="004B1966"/>
    <w:rsid w:val="004B4901"/>
    <w:rsid w:val="004C7EEB"/>
    <w:rsid w:val="004D1846"/>
    <w:rsid w:val="004E027E"/>
    <w:rsid w:val="004E689C"/>
    <w:rsid w:val="005005D4"/>
    <w:rsid w:val="0053074B"/>
    <w:rsid w:val="005470E2"/>
    <w:rsid w:val="00551383"/>
    <w:rsid w:val="00551754"/>
    <w:rsid w:val="0055355F"/>
    <w:rsid w:val="0058639B"/>
    <w:rsid w:val="005A5E72"/>
    <w:rsid w:val="005B5224"/>
    <w:rsid w:val="005D094C"/>
    <w:rsid w:val="005E7C55"/>
    <w:rsid w:val="005F044C"/>
    <w:rsid w:val="00601B23"/>
    <w:rsid w:val="006106D3"/>
    <w:rsid w:val="00636244"/>
    <w:rsid w:val="006402FF"/>
    <w:rsid w:val="00641895"/>
    <w:rsid w:val="0064255F"/>
    <w:rsid w:val="006506A9"/>
    <w:rsid w:val="00652F20"/>
    <w:rsid w:val="006626C5"/>
    <w:rsid w:val="00674EF0"/>
    <w:rsid w:val="006759D1"/>
    <w:rsid w:val="00675EC0"/>
    <w:rsid w:val="00676552"/>
    <w:rsid w:val="006827A3"/>
    <w:rsid w:val="0069581F"/>
    <w:rsid w:val="006A440F"/>
    <w:rsid w:val="006B6EF6"/>
    <w:rsid w:val="006B71A0"/>
    <w:rsid w:val="006C029C"/>
    <w:rsid w:val="006C05AB"/>
    <w:rsid w:val="006C6FA4"/>
    <w:rsid w:val="006E392C"/>
    <w:rsid w:val="006F36F7"/>
    <w:rsid w:val="00703DC3"/>
    <w:rsid w:val="007272C0"/>
    <w:rsid w:val="00746637"/>
    <w:rsid w:val="00757D12"/>
    <w:rsid w:val="00757E11"/>
    <w:rsid w:val="00761E3D"/>
    <w:rsid w:val="00774BE2"/>
    <w:rsid w:val="00793232"/>
    <w:rsid w:val="007A4C7F"/>
    <w:rsid w:val="007B32C0"/>
    <w:rsid w:val="007C7B58"/>
    <w:rsid w:val="007D340B"/>
    <w:rsid w:val="007E7DA7"/>
    <w:rsid w:val="007F7506"/>
    <w:rsid w:val="00823FA8"/>
    <w:rsid w:val="0082583E"/>
    <w:rsid w:val="008303A3"/>
    <w:rsid w:val="0084799C"/>
    <w:rsid w:val="00851579"/>
    <w:rsid w:val="00852449"/>
    <w:rsid w:val="008533A4"/>
    <w:rsid w:val="00853680"/>
    <w:rsid w:val="008958AD"/>
    <w:rsid w:val="008A5CBF"/>
    <w:rsid w:val="008A7C4B"/>
    <w:rsid w:val="008B66D5"/>
    <w:rsid w:val="008C68E1"/>
    <w:rsid w:val="008C7A9C"/>
    <w:rsid w:val="008E7CDF"/>
    <w:rsid w:val="00906BCD"/>
    <w:rsid w:val="00917408"/>
    <w:rsid w:val="0092199E"/>
    <w:rsid w:val="009372F3"/>
    <w:rsid w:val="009505FD"/>
    <w:rsid w:val="00974E32"/>
    <w:rsid w:val="0098514E"/>
    <w:rsid w:val="009B5314"/>
    <w:rsid w:val="009D1044"/>
    <w:rsid w:val="00A01560"/>
    <w:rsid w:val="00A071C3"/>
    <w:rsid w:val="00A147FA"/>
    <w:rsid w:val="00A14B08"/>
    <w:rsid w:val="00A2376E"/>
    <w:rsid w:val="00A31EF0"/>
    <w:rsid w:val="00A44719"/>
    <w:rsid w:val="00A529CE"/>
    <w:rsid w:val="00A53AA8"/>
    <w:rsid w:val="00A63E65"/>
    <w:rsid w:val="00A93110"/>
    <w:rsid w:val="00AB3EC7"/>
    <w:rsid w:val="00AB598E"/>
    <w:rsid w:val="00AC4021"/>
    <w:rsid w:val="00AC5FF6"/>
    <w:rsid w:val="00AE4328"/>
    <w:rsid w:val="00B00B16"/>
    <w:rsid w:val="00B11CA7"/>
    <w:rsid w:val="00B16C7C"/>
    <w:rsid w:val="00B21476"/>
    <w:rsid w:val="00B42D54"/>
    <w:rsid w:val="00B43456"/>
    <w:rsid w:val="00B60ADF"/>
    <w:rsid w:val="00B63C74"/>
    <w:rsid w:val="00B6445F"/>
    <w:rsid w:val="00BA0AC9"/>
    <w:rsid w:val="00BA5CFC"/>
    <w:rsid w:val="00BB0A8C"/>
    <w:rsid w:val="00BB5714"/>
    <w:rsid w:val="00BC43A9"/>
    <w:rsid w:val="00BC59DA"/>
    <w:rsid w:val="00BC616B"/>
    <w:rsid w:val="00BD757E"/>
    <w:rsid w:val="00BF2295"/>
    <w:rsid w:val="00C012DE"/>
    <w:rsid w:val="00C016F8"/>
    <w:rsid w:val="00C03AF8"/>
    <w:rsid w:val="00C05AF8"/>
    <w:rsid w:val="00C3605E"/>
    <w:rsid w:val="00C7556A"/>
    <w:rsid w:val="00C8131E"/>
    <w:rsid w:val="00C85B63"/>
    <w:rsid w:val="00C86A1A"/>
    <w:rsid w:val="00C9576D"/>
    <w:rsid w:val="00CA3132"/>
    <w:rsid w:val="00CB3F84"/>
    <w:rsid w:val="00CE14D1"/>
    <w:rsid w:val="00CE1DAD"/>
    <w:rsid w:val="00CF2389"/>
    <w:rsid w:val="00CF4B85"/>
    <w:rsid w:val="00D16922"/>
    <w:rsid w:val="00D34A82"/>
    <w:rsid w:val="00D4116C"/>
    <w:rsid w:val="00D50403"/>
    <w:rsid w:val="00D737DB"/>
    <w:rsid w:val="00DC2247"/>
    <w:rsid w:val="00DC4713"/>
    <w:rsid w:val="00DC5D6E"/>
    <w:rsid w:val="00DD17CC"/>
    <w:rsid w:val="00DE0EFA"/>
    <w:rsid w:val="00DF66FF"/>
    <w:rsid w:val="00E031B2"/>
    <w:rsid w:val="00E207C6"/>
    <w:rsid w:val="00E311B4"/>
    <w:rsid w:val="00E37197"/>
    <w:rsid w:val="00E458BB"/>
    <w:rsid w:val="00E5511B"/>
    <w:rsid w:val="00E60EF1"/>
    <w:rsid w:val="00E6101F"/>
    <w:rsid w:val="00E74758"/>
    <w:rsid w:val="00E902DB"/>
    <w:rsid w:val="00E92F32"/>
    <w:rsid w:val="00EA08DA"/>
    <w:rsid w:val="00EF609E"/>
    <w:rsid w:val="00EF6101"/>
    <w:rsid w:val="00F00885"/>
    <w:rsid w:val="00F05FA0"/>
    <w:rsid w:val="00F17374"/>
    <w:rsid w:val="00F333DE"/>
    <w:rsid w:val="00F33E04"/>
    <w:rsid w:val="00F5290B"/>
    <w:rsid w:val="00F60791"/>
    <w:rsid w:val="00F60E6D"/>
    <w:rsid w:val="00F67DD0"/>
    <w:rsid w:val="00FA41A8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  <w15:docId w15:val="{8537E632-C255-4A6E-A5B0-4F0153DF9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00238-8A90-4941-BA44-F4D7C93DD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4337</Words>
  <Characters>29928</Characters>
  <Application>Microsoft Office Word</Application>
  <DocSecurity>0</DocSecurity>
  <Lines>249</Lines>
  <Paragraphs>68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Szigeti Gyula</cp:lastModifiedBy>
  <cp:revision>2</cp:revision>
  <cp:lastPrinted>2016-01-20T12:22:00Z</cp:lastPrinted>
  <dcterms:created xsi:type="dcterms:W3CDTF">2016-06-20T08:24:00Z</dcterms:created>
  <dcterms:modified xsi:type="dcterms:W3CDTF">2016-06-20T08:24:00Z</dcterms:modified>
</cp:coreProperties>
</file>