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513E57A9" w:rsidR="00C45911" w:rsidRDefault="00140033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bookmarkStart w:id="0" w:name="_GoBack"/>
      <w:bookmarkEnd w:id="0"/>
      <w:r>
        <w:rPr>
          <w:rFonts w:ascii="Garamond" w:hAnsi="Garamond" w:cstheme="minorHAnsi"/>
          <w:b/>
          <w:caps/>
          <w:spacing w:val="38"/>
          <w:sz w:val="24"/>
          <w:szCs w:val="24"/>
        </w:rPr>
        <w:t xml:space="preserve"> </w:t>
      </w:r>
    </w:p>
    <w:p w14:paraId="4B4001A9" w14:textId="77777777" w:rsidR="00BC1111" w:rsidRPr="000E68D0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Default="00C45911" w:rsidP="00C45911">
      <w:pPr>
        <w:spacing w:after="0" w:line="240" w:lineRule="auto"/>
        <w:rPr>
          <w:rFonts w:ascii="Garamond" w:hAnsi="Garamond" w:cstheme="minorHAnsi"/>
          <w:b/>
          <w:spacing w:val="38"/>
        </w:rPr>
      </w:pPr>
    </w:p>
    <w:p w14:paraId="36F938F8" w14:textId="0ADA7A25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a </w:t>
      </w:r>
      <w:r w:rsidR="007808CA" w:rsidRPr="000E68D0">
        <w:rPr>
          <w:rFonts w:ascii="Garamond" w:hAnsi="Garamond" w:cstheme="minorHAnsi"/>
          <w:b/>
        </w:rPr>
        <w:t>201</w:t>
      </w:r>
      <w:r w:rsidR="00685AA9">
        <w:rPr>
          <w:rFonts w:ascii="Garamond" w:hAnsi="Garamond" w:cstheme="minorHAnsi"/>
          <w:b/>
        </w:rPr>
        <w:t>8</w:t>
      </w:r>
      <w:r w:rsidRPr="000E68D0">
        <w:rPr>
          <w:rFonts w:ascii="Garamond" w:hAnsi="Garamond" w:cstheme="minorHAnsi"/>
          <w:b/>
        </w:rPr>
        <w:t xml:space="preserve">. </w:t>
      </w:r>
      <w:r w:rsidR="00FA22A3">
        <w:rPr>
          <w:rFonts w:ascii="Garamond" w:hAnsi="Garamond" w:cstheme="minorHAnsi"/>
          <w:b/>
        </w:rPr>
        <w:t>február 15-</w:t>
      </w:r>
      <w:r w:rsidR="0035550C">
        <w:rPr>
          <w:rFonts w:ascii="Garamond" w:hAnsi="Garamond" w:cstheme="minorHAnsi"/>
          <w:b/>
        </w:rPr>
        <w:t>é</w:t>
      </w:r>
      <w:r w:rsidRPr="000E68D0">
        <w:rPr>
          <w:rFonts w:ascii="Garamond" w:hAnsi="Garamond" w:cstheme="minorHAnsi"/>
          <w:b/>
        </w:rPr>
        <w:t>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BC1111">
      <w:pPr>
        <w:spacing w:after="0" w:line="240" w:lineRule="auto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55BF26" w14:textId="449F81F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685AA9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</w:t>
      </w:r>
      <w:r w:rsidR="00FA22A3">
        <w:rPr>
          <w:rFonts w:ascii="Garamond" w:hAnsi="Garamond" w:cstheme="minorHAnsi"/>
        </w:rPr>
        <w:t>február 15-</w:t>
      </w:r>
      <w:r w:rsidR="0035550C"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E323C2" w14:textId="3319E85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>, beleértve ezen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BC1111">
      <w:pPr>
        <w:tabs>
          <w:tab w:val="num" w:pos="709"/>
        </w:tabs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EACF8" w14:textId="3649FBD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</w:t>
      </w:r>
      <w:r w:rsidR="00685AA9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 w:rsidR="00685AA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FF5BB0" w14:textId="03F2A43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8B5FD" w14:textId="2907BBE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szerződést 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 kilépő Kedvezményezett)</w:t>
      </w:r>
      <w:r w:rsidR="005009E3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 xml:space="preserve">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3.1.</w:t>
      </w:r>
      <w:r w:rsidRPr="000E68D0">
        <w:rPr>
          <w:rFonts w:ascii="Garamond" w:hAnsi="Garamond" w:cstheme="minorHAnsi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14:paraId="51A6F15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D9D621" w14:textId="6A10A71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feltételekben </w:t>
      </w:r>
      <w:r w:rsidRPr="000E68D0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D23715B" w14:textId="0B70A7E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 kézhezvételétől számított 60 napon belül legfeljebb egy alkalommal felszólítja a Konzorciumvezetőt a hiány</w:t>
      </w:r>
      <w:r w:rsidR="002C7F23">
        <w:rPr>
          <w:rFonts w:ascii="Garamond" w:hAnsi="Garamond" w:cstheme="minorHAnsi"/>
        </w:rPr>
        <w:t>(ok)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záróbeszámoló (a továbbiakban: </w:t>
      </w:r>
      <w:r w:rsidRPr="000E68D0">
        <w:rPr>
          <w:rFonts w:ascii="Garamond" w:hAnsi="Garamond" w:cstheme="minorHAnsi"/>
        </w:rPr>
        <w:t>záróbeszámoló</w:t>
      </w:r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 xml:space="preserve">beszámoló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>rész- vagy záró</w:t>
      </w:r>
      <w:r w:rsidRPr="000E68D0">
        <w:rPr>
          <w:rFonts w:ascii="Garamond" w:hAnsi="Garamond" w:cstheme="minorHAnsi"/>
        </w:rPr>
        <w:t>beszámoló elfogadását követő 30 napon belül utalja át a Kedvezményezettek Támogatási szerződésben megjelölt fizetési számlájára.</w:t>
      </w:r>
    </w:p>
    <w:p w14:paraId="0CC0A1B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Kedvezményezettek elszámolási és beszámolási kötelezettsége</w:t>
      </w:r>
    </w:p>
    <w:p w14:paraId="587165C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>rojekt egészéről záróbeszámolót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>a rész- és záróbeszámolóra vonatkozó előírásokat egyaránt alkalmazni kell.</w:t>
      </w:r>
    </w:p>
    <w:p w14:paraId="30DBF8D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E5141D" w14:textId="01AF5CA0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9E367E">
        <w:rPr>
          <w:rFonts w:ascii="Garamond" w:hAnsi="Garamond" w:cstheme="minorHAnsi"/>
        </w:rPr>
        <w:t>támogatási kérelemhez</w:t>
      </w:r>
      <w:r w:rsidRPr="000E68D0">
        <w:rPr>
          <w:rFonts w:ascii="Garamond" w:hAnsi="Garamond" w:cstheme="minorHAnsi"/>
        </w:rPr>
        <w:t>.</w:t>
      </w:r>
    </w:p>
    <w:p w14:paraId="1B7201AF" w14:textId="77777777" w:rsidR="00FA3723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E7C7CB1" w14:textId="084B0E76" w:rsidR="009E367E" w:rsidRPr="009E367E" w:rsidRDefault="009E367E" w:rsidP="009E367E">
      <w:pPr>
        <w:spacing w:after="0" w:line="240" w:lineRule="auto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</w:t>
      </w:r>
      <w:r w:rsidR="004A16AD">
        <w:rPr>
          <w:rFonts w:ascii="Garamond" w:eastAsia="Calibri" w:hAnsi="Garamond" w:cs="Calibri"/>
        </w:rPr>
        <w:t>A rész- és záróbeszámolóhoz a Kedvezményezettek kötelesek csatolni a támogatott tevékenység megvalósításához kapcsolódó költségeket igazoló számviteli bizonylatokról készített – a</w:t>
      </w:r>
      <w:r w:rsidRPr="009E367E">
        <w:rPr>
          <w:rFonts w:ascii="Garamond" w:eastAsia="Calibri" w:hAnsi="Garamond" w:cs="Calibri"/>
        </w:rPr>
        <w:t xml:space="preserve">z államháztartásról szóló törvény végrehajtásáról szóló 368/2011. (XII. 31.) Korm. rendelet (a továbbiakban: Ávr.) 93. § </w:t>
      </w:r>
      <w:r w:rsidR="004A16AD">
        <w:rPr>
          <w:rFonts w:ascii="Garamond" w:eastAsia="Calibri" w:hAnsi="Garamond" w:cs="Calibri"/>
        </w:rPr>
        <w:t xml:space="preserve">(3) bekezdése </w:t>
      </w:r>
      <w:r w:rsidRPr="009E367E">
        <w:rPr>
          <w:rFonts w:ascii="Garamond" w:eastAsia="Calibri" w:hAnsi="Garamond" w:cs="Calibri"/>
        </w:rPr>
        <w:t>szerinti</w:t>
      </w:r>
      <w:r w:rsidR="004A16AD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–</w:t>
      </w:r>
      <w:r w:rsidRPr="009E367E">
        <w:rPr>
          <w:rFonts w:ascii="Garamond" w:eastAsia="Calibri" w:hAnsi="Garamond" w:cs="Calibri"/>
        </w:rPr>
        <w:t xml:space="preserve"> </w:t>
      </w:r>
      <w:r w:rsidRPr="007E47B8">
        <w:rPr>
          <w:rFonts w:ascii="Garamond" w:eastAsia="Calibri" w:hAnsi="Garamond" w:cs="Calibri"/>
        </w:rPr>
        <w:t>számlaösszesítő</w:t>
      </w:r>
      <w:r w:rsidRPr="009E367E">
        <w:rPr>
          <w:rFonts w:ascii="Garamond" w:eastAsia="Calibri" w:hAnsi="Garamond" w:cs="Calibri"/>
        </w:rPr>
        <w:t xml:space="preserve"> táblázatot </w:t>
      </w:r>
      <w:r w:rsidR="00DD1133">
        <w:rPr>
          <w:rFonts w:ascii="Garamond" w:eastAsia="Calibri" w:hAnsi="Garamond" w:cs="Calibri"/>
        </w:rPr>
        <w:t xml:space="preserve">Kedvezményezettenként </w:t>
      </w:r>
      <w:r w:rsidRPr="009E367E">
        <w:rPr>
          <w:rFonts w:ascii="Garamond" w:eastAsia="Calibri" w:hAnsi="Garamond" w:cs="Calibri"/>
        </w:rPr>
        <w:t>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képviseletére jogosult vagy az általuk meghatalmazott személyek aláírásával ellátva</w:t>
      </w:r>
      <w:r w:rsidR="00DD1133">
        <w:rPr>
          <w:rFonts w:ascii="Garamond" w:eastAsia="Calibri" w:hAnsi="Garamond" w:cs="Calibri"/>
        </w:rPr>
        <w:t>.</w:t>
      </w:r>
    </w:p>
    <w:p w14:paraId="0F063F1C" w14:textId="77777777" w:rsidR="009E367E" w:rsidRPr="000E68D0" w:rsidRDefault="009E367E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>A záróbeszámolóban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záróbeszámoló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58D8479" w14:textId="427677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záróbeszámolót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záróbeszámolóit a Konzorciumvezető összesíti és küldi meg </w:t>
      </w:r>
      <w:r w:rsidR="00342101">
        <w:rPr>
          <w:rFonts w:ascii="Garamond" w:hAnsi="Garamond" w:cstheme="minorHAnsi"/>
        </w:rPr>
        <w:t xml:space="preserve">az EPTK rendszeren keresztül </w:t>
      </w:r>
      <w:r w:rsidRPr="000E68D0">
        <w:rPr>
          <w:rFonts w:ascii="Garamond" w:hAnsi="Garamond" w:cstheme="minorHAnsi"/>
        </w:rPr>
        <w:t>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záróbeszámolóban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kizárólag a Projekt megvalósítása során a támogatott tevékenység érdekében felmerült – a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FFA7C66" w14:textId="3F0223B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Az időközi 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az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E09E01B" w14:textId="5056820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 xml:space="preserve">A szerződés </w:t>
      </w:r>
      <w:r w:rsidR="001F5477" w:rsidRPr="001F5477">
        <w:rPr>
          <w:rFonts w:ascii="Garamond" w:hAnsi="Garamond" w:cstheme="minorHAnsi"/>
        </w:rPr>
        <w:lastRenderedPageBreak/>
        <w:t>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§-á</w:t>
      </w:r>
      <w:r w:rsidR="002C7F23">
        <w:rPr>
          <w:rFonts w:ascii="Garamond" w:hAnsi="Garamond" w:cstheme="minorHAnsi"/>
        </w:rPr>
        <w:t>ban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záróbeszámolóval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elfogadására a 3.2.5-3.2.6. pontban foglaltakat kell megfelelően alkalmazni.</w:t>
      </w:r>
    </w:p>
    <w:p w14:paraId="28922B70" w14:textId="77777777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záróbeszámolóról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záróbeszámolóra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03E21DB8" w14:textId="55C2BBD7" w:rsidR="00ED6819" w:rsidRP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 xml:space="preserve">A Kedvezményezett köteles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Ávr.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a Kedvezményezett </w:t>
      </w:r>
      <w:r w:rsidR="005B4F88">
        <w:rPr>
          <w:rFonts w:ascii="Garamond" w:hAnsi="Garamond" w:cstheme="minorHAnsi"/>
        </w:rPr>
        <w:t xml:space="preserve">ezen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ED6819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ED6819">
      <w:pPr>
        <w:spacing w:after="0" w:line="240" w:lineRule="auto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73F74EE" w14:textId="2F908C2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Ávr. </w:t>
      </w:r>
      <w:r w:rsidRPr="000E68D0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meghatározott valamely körülmény bekövetkezik;</w:t>
      </w:r>
    </w:p>
    <w:p w14:paraId="19F8AEC5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meghiúsul vagy tartós akadályba ütközik;</w:t>
      </w:r>
    </w:p>
    <w:p w14:paraId="74556FA4" w14:textId="23368F6F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visszavonja</w:t>
      </w:r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átláthatósági nyilatkozatában foglaltak változnak;</w:t>
      </w:r>
    </w:p>
    <w:p w14:paraId="7A34F269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3A6F8D11" w:rsidR="00BC1111" w:rsidRPr="000E68D0" w:rsidRDefault="00BC1111" w:rsidP="00BC1111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</w:t>
      </w:r>
      <w:r w:rsidR="00FE064E">
        <w:rPr>
          <w:rFonts w:ascii="Garamond" w:hAnsi="Garamond" w:cstheme="minorHAnsi"/>
        </w:rPr>
        <w:t xml:space="preserve"> meghatározott és a Monitoring mutatókban számszerűsített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napon belül megteszi az Ávr.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szerződésmódosítás) az Ávr. 95. §-ában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BC1111">
      <w:pPr>
        <w:pStyle w:val="DefaultText"/>
        <w:widowControl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B9E07B7" w14:textId="6483863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>
        <w:rPr>
          <w:rFonts w:ascii="Garamond" w:hAnsi="Garamond" w:cstheme="minorHAnsi"/>
        </w:rPr>
        <w:t xml:space="preserve">csatolásával </w:t>
      </w:r>
      <w:r w:rsidR="00876785">
        <w:rPr>
          <w:rFonts w:ascii="Garamond" w:hAnsi="Garamond" w:cstheme="minorHAnsi"/>
        </w:rPr>
        <w:t>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20EC18D" w14:textId="1083713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</w:t>
      </w:r>
      <w:r w:rsidR="000F5C5A">
        <w:rPr>
          <w:rFonts w:ascii="Garamond" w:hAnsi="Garamond" w:cstheme="minorHAnsi"/>
        </w:rPr>
        <w:lastRenderedPageBreak/>
        <w:t>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</w:t>
      </w:r>
      <w:r w:rsidR="000A6B2F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 xml:space="preserve"> kell </w:t>
      </w:r>
      <w:r w:rsidR="000A6B2F">
        <w:rPr>
          <w:rFonts w:ascii="Garamond" w:hAnsi="Garamond" w:cstheme="minorHAnsi"/>
        </w:rPr>
        <w:t>nyújtania</w:t>
      </w:r>
      <w:r w:rsidRPr="000E68D0">
        <w:rPr>
          <w:rFonts w:ascii="Garamond" w:hAnsi="Garamond" w:cstheme="minorHAnsi"/>
        </w:rPr>
        <w:t xml:space="preserve"> a Támogatónak.</w:t>
      </w:r>
    </w:p>
    <w:p w14:paraId="5B23F13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1EF88F65" w:rsidR="00BC1111" w:rsidRPr="000E68D0" w:rsidRDefault="00BC1111" w:rsidP="00876785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- </w:t>
      </w:r>
      <w:r w:rsidRPr="000E68D0">
        <w:rPr>
          <w:rFonts w:ascii="Garamond" w:hAnsi="Garamond" w:cstheme="minorHAnsi"/>
        </w:rPr>
        <w:t>a hiánypótlásra rendelkezésre álló határidő leteltéig nem vagy nem megfelelően tesznek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vagy záróbeszámolóját elutasítja;</w:t>
      </w:r>
    </w:p>
    <w:p w14:paraId="32F7D63A" w14:textId="17944E4C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a Projekt szerinti tevékenység hatósági engedélyhez kötött, a jogerős hatósági engedély beszerzéséig  figyelembe véve az Ávr. 75. § (6a) bekezdésében foglaltakat is;</w:t>
      </w:r>
    </w:p>
    <w:p w14:paraId="68E24037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BC1111">
      <w:pPr>
        <w:pStyle w:val="Listaszerbekezds"/>
        <w:numPr>
          <w:ilvl w:val="0"/>
          <w:numId w:val="10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BC1111">
      <w:pPr>
        <w:pStyle w:val="Listaszerbekezds"/>
        <w:numPr>
          <w:ilvl w:val="0"/>
          <w:numId w:val="11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>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 szerződésszegés és jogkövetkezményei, a Támogatási szerződés megszűnése</w:t>
      </w:r>
    </w:p>
    <w:p w14:paraId="52DD52E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§-ában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>vagy záróbeszámoló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3.2.5.,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3FBC0BB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BC1111">
      <w:pPr>
        <w:tabs>
          <w:tab w:val="left" w:pos="426"/>
          <w:tab w:val="left" w:pos="1418"/>
        </w:tabs>
        <w:spacing w:after="0" w:line="240" w:lineRule="auto"/>
        <w:ind w:left="1418" w:hanging="709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 xml:space="preserve">.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szerinti közeli hozzátartozójának minősül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BC1111">
      <w:pPr>
        <w:spacing w:after="0" w:line="240" w:lineRule="auto"/>
        <w:ind w:left="993" w:hanging="284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mb)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876785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C142DB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BC1111">
      <w:pPr>
        <w:pStyle w:val="Listaszerbekezds"/>
        <w:numPr>
          <w:ilvl w:val="0"/>
          <w:numId w:val="12"/>
        </w:num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BC1111">
      <w:pPr>
        <w:pStyle w:val="Listaszerbekezds"/>
        <w:numPr>
          <w:ilvl w:val="0"/>
          <w:numId w:val="15"/>
        </w:num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BC1111">
      <w:pPr>
        <w:spacing w:after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>A 8.1. mb)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között tulajdonosi vagy tagsági jogviszony áll</w:t>
      </w:r>
      <w:r>
        <w:rPr>
          <w:rFonts w:ascii="Garamond" w:hAnsi="Garamond"/>
        </w:rPr>
        <w:t>(t)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0B16BD">
      <w:pPr>
        <w:pStyle w:val="Listaszerbekezds"/>
        <w:numPr>
          <w:ilvl w:val="0"/>
          <w:numId w:val="13"/>
        </w:numPr>
        <w:spacing w:after="0" w:line="240" w:lineRule="auto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>Amennyiben a Támogató a Támogatási szerződéstől eláll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91D8730" w14:textId="20A2F30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831F90" w14:textId="43816ED9" w:rsidR="000156DF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74FE78F" w14:textId="2BFA691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BC1111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Egyéb rendelkezések</w:t>
      </w:r>
    </w:p>
    <w:p w14:paraId="0E91961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§-ának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D7C43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>z NKFI Hivatal támogatásával a Nemzeti Kutatási 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Pr="000E68D0" w:rsidRDefault="00BC1111" w:rsidP="007D7C43">
      <w:pPr>
        <w:spacing w:after="0" w:line="240" w:lineRule="auto"/>
        <w:jc w:val="both"/>
        <w:rPr>
          <w:rFonts w:ascii="Times New Roman" w:hAnsi="Times New Roman"/>
          <w:lang w:eastAsia="hu-HU"/>
        </w:rPr>
      </w:pPr>
    </w:p>
    <w:p w14:paraId="4572AF02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28AC67C" w14:textId="27ADD6C9" w:rsidR="000156DF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>
        <w:rPr>
          <w:rFonts w:ascii="Garamond" w:hAnsi="Garamond" w:cstheme="minorHAnsi"/>
        </w:rPr>
        <w:t xml:space="preserve">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477F6C">
        <w:rPr>
          <w:rFonts w:ascii="Garamond" w:hAnsi="Garamond" w:cstheme="minorHAnsi"/>
        </w:rPr>
        <w:t xml:space="preserve"> </w:t>
      </w:r>
      <w:r w:rsidR="00477F6C" w:rsidRPr="00874379">
        <w:rPr>
          <w:rFonts w:ascii="Garamond" w:hAnsi="Garamond" w:cstheme="minorHAnsi"/>
        </w:rPr>
        <w:t>A kedvezményezettek részére megállapított határidőkbe nem számítanak bele azok a napok, amikor az elektronikus alkalmazás meghibásodás miatt nem érhető el.</w:t>
      </w:r>
    </w:p>
    <w:p w14:paraId="7989424A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3F1A39F" w14:textId="7ABA94BF" w:rsidR="00874379" w:rsidRDefault="008743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0DE1C54" w14:textId="77777777" w:rsidR="00874379" w:rsidRPr="000E68D0" w:rsidRDefault="0087437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9E60EB">
      <w:pPr>
        <w:widowControl w:val="0"/>
        <w:spacing w:after="0" w:line="240" w:lineRule="auto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AE3A20">
      <w:pPr>
        <w:widowControl w:val="0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62E94B63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412A75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 xml:space="preserve">. év </w:t>
      </w:r>
      <w:r w:rsidR="00A90945">
        <w:rPr>
          <w:rFonts w:ascii="Garamond" w:hAnsi="Garamond" w:cstheme="minorHAnsi"/>
        </w:rPr>
        <w:t>……………….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4B0FC4B0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6F969E2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Dr. Pálinkás József</w:t>
      </w:r>
    </w:p>
    <w:p w14:paraId="49FA6732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elnök</w:t>
      </w:r>
    </w:p>
    <w:p w14:paraId="2655B5D1" w14:textId="77777777" w:rsidR="00BC1111" w:rsidRPr="000E68D0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95FC3B1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09E326CF" w14:textId="77777777" w:rsidR="00953548" w:rsidRPr="000E68D0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178EAEF0" w14:textId="11369610" w:rsidR="00BC1111" w:rsidRPr="000E68D0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4E7308">
        <w:rPr>
          <w:rFonts w:ascii="Garamond" w:hAnsi="Garamond" w:cstheme="minorHAnsi"/>
          <w:highlight w:val="yellow"/>
        </w:rPr>
        <w:t>….</w:t>
      </w:r>
      <w:r w:rsidR="004E7308" w:rsidRPr="00953D03">
        <w:rPr>
          <w:rFonts w:ascii="Garamond" w:hAnsi="Garamond" w:cstheme="minorHAnsi"/>
          <w:highlight w:val="yellow"/>
        </w:rPr>
        <w:t xml:space="preserve"> </w:t>
      </w:r>
      <w:r w:rsidRPr="00953D03">
        <w:rPr>
          <w:rFonts w:ascii="Garamond" w:hAnsi="Garamond" w:cstheme="minorHAnsi"/>
          <w:highlight w:val="yellow"/>
        </w:rPr>
        <w:t>(</w:t>
      </w:r>
      <w:r w:rsidR="004E7308">
        <w:rPr>
          <w:rFonts w:ascii="Garamond" w:hAnsi="Garamond" w:cstheme="minorHAnsi"/>
          <w:highlight w:val="yellow"/>
        </w:rPr>
        <w:t>….</w:t>
      </w:r>
      <w:r w:rsidRPr="00953D03">
        <w:rPr>
          <w:rFonts w:ascii="Garamond" w:hAnsi="Garamond" w:cstheme="minorHAnsi"/>
          <w:highlight w:val="yellow"/>
        </w:rPr>
        <w:t>)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57D9D892" w14:textId="77777777" w:rsidR="00BC1111" w:rsidRDefault="00BC1111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6A548DF1" w14:textId="77777777" w:rsidR="00953548" w:rsidRPr="000E68D0" w:rsidRDefault="00953548" w:rsidP="00BC1111">
      <w:pPr>
        <w:spacing w:after="0" w:line="240" w:lineRule="auto"/>
        <w:jc w:val="both"/>
        <w:rPr>
          <w:rFonts w:ascii="Garamond" w:hAnsi="Garamond" w:cstheme="minorHAnsi"/>
        </w:rPr>
      </w:pPr>
    </w:p>
    <w:p w14:paraId="5B563965" w14:textId="51DD8308" w:rsidR="00BC1111" w:rsidRPr="000E68D0" w:rsidRDefault="00BC1111" w:rsidP="009E60EB">
      <w:pPr>
        <w:spacing w:after="0" w:line="240" w:lineRule="auto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Kelt: ………..……, 201… év …………… hó … nap</w:t>
      </w:r>
      <w:r w:rsidR="009E60EB">
        <w:rPr>
          <w:rFonts w:ascii="Garamond" w:hAnsi="Garamond" w:cstheme="minorHAnsi"/>
        </w:rPr>
        <w:tab/>
      </w:r>
      <w:r w:rsidR="009E60EB" w:rsidRPr="009E60EB">
        <w:rPr>
          <w:rFonts w:ascii="Garamond" w:hAnsi="Garamond" w:cstheme="minorHAnsi"/>
        </w:rPr>
        <w:t>Kelt: ………..……, 201… év …………… hó … nap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0C27223B" w14:textId="77777777" w:rsidTr="00CB6966">
        <w:tc>
          <w:tcPr>
            <w:tcW w:w="4606" w:type="dxa"/>
          </w:tcPr>
          <w:p w14:paraId="10FE43A3" w14:textId="77777777" w:rsidR="00BC1111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48D63FFA" w14:textId="77777777" w:rsidR="00953548" w:rsidRPr="00C148FF" w:rsidRDefault="0095354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0A35082B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2F871DA8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6D898D2C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50F9B457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C148FF">
              <w:rPr>
                <w:rFonts w:ascii="Garamond" w:hAnsi="Garamond"/>
                <w:lang w:val="hu-HU"/>
              </w:rPr>
              <w:t>&lt;Képviselő beosztása&gt;</w:t>
            </w:r>
          </w:p>
          <w:p w14:paraId="045ABB67" w14:textId="77777777" w:rsidR="00BC1111" w:rsidRPr="00C148FF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27D40741" w14:textId="77777777" w:rsidR="00BC1111" w:rsidRPr="000E68D0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</w:tblGrid>
      <w:tr w:rsidR="009E60EB" w:rsidRPr="000E68D0" w14:paraId="6916EAFF" w14:textId="77777777" w:rsidTr="009E60EB">
        <w:trPr>
          <w:trHeight w:val="1589"/>
        </w:trPr>
        <w:tc>
          <w:tcPr>
            <w:tcW w:w="4681" w:type="dxa"/>
          </w:tcPr>
          <w:p w14:paraId="5E612319" w14:textId="77777777" w:rsidR="00953548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5C00A13D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1F36815F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090DD5AF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72CB4894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914E30">
              <w:rPr>
                <w:rFonts w:ascii="Garamond" w:hAnsi="Garamond"/>
                <w:lang w:val="hu-HU"/>
              </w:rPr>
              <w:t>&lt;Képviselő beosztása&gt;</w:t>
            </w:r>
          </w:p>
          <w:p w14:paraId="7BAC43D5" w14:textId="77777777" w:rsidR="009E60EB" w:rsidRPr="00914E30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14:paraId="4F8C68A6" w14:textId="77777777" w:rsidR="009E60EB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  <w:p w14:paraId="1AB33C24" w14:textId="77777777" w:rsidR="00953548" w:rsidRPr="000E68D0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</w:tc>
      </w:tr>
    </w:tbl>
    <w:p w14:paraId="589777BA" w14:textId="674D2680" w:rsidR="00953548" w:rsidRDefault="00CB6966" w:rsidP="009E60EB">
      <w:pPr>
        <w:spacing w:after="0" w:line="240" w:lineRule="auto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br w:type="textWrapping" w:clear="all"/>
      </w:r>
    </w:p>
    <w:p w14:paraId="5B0A7A3B" w14:textId="6F949742" w:rsidR="009E60EB" w:rsidRPr="00622A81" w:rsidRDefault="009E60EB" w:rsidP="009E60EB">
      <w:pPr>
        <w:spacing w:after="0"/>
        <w:ind w:firstLine="5812"/>
      </w:pPr>
    </w:p>
    <w:sectPr w:rsidR="009E60EB" w:rsidRPr="00622A81" w:rsidSect="00FA22A3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680" w:right="851" w:bottom="567" w:left="851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BB291E" w14:textId="77777777" w:rsidR="00A576AC" w:rsidRDefault="00A576AC" w:rsidP="00363146">
      <w:pPr>
        <w:spacing w:after="0" w:line="240" w:lineRule="auto"/>
      </w:pPr>
      <w:r>
        <w:separator/>
      </w:r>
    </w:p>
  </w:endnote>
  <w:endnote w:type="continuationSeparator" w:id="0">
    <w:p w14:paraId="644C8E93" w14:textId="77777777" w:rsidR="00A576AC" w:rsidRDefault="00A576AC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54151919" w14:textId="2FFF0953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C5FC60E" wp14:editId="013DFB1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664DB23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2637B053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41741520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7pt;width:385.3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                        <v:textbox>
                                        <w:txbxContent>
                                          <w:p w14:paraId="4664DB23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2637B053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41741520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4870A9CD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1D5E8A3" wp14:editId="46434DF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252EEF85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8695BF" w14:textId="01DA2AA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C3225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13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C3225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13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B9200FC" w14:textId="1DD9631B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641699A" wp14:editId="767D2FC7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ragraph">
                                        <wp:posOffset>8890</wp:posOffset>
                                      </wp:positionV>
                                      <wp:extent cx="4893945" cy="498475"/>
                                      <wp:effectExtent l="0" t="0" r="1905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893945" cy="4984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DFF3DDE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14:paraId="53F5563F" w14:textId="7777777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ptab w:relativeTo="margin" w:alignment="center" w:leader="none"/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795 9582</w:t>
                                                  </w:r>
                                                </w:p>
                                                <w:p w14:paraId="05FA9E9C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                        <v:textbox>
                                        <w:txbxContent>
                                          <w:p w14:paraId="4DFF3DDE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53F5563F" w14:textId="7777777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ptab w:relativeTo="margin" w:alignment="center" w:leader="none"/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795 9582</w:t>
                                            </w:r>
                                          </w:p>
                                          <w:p w14:paraId="05FA9E9C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5B3CB284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B9EE8A5" wp14:editId="4E43AAA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42994C3E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D37F644" w14:textId="0CE2203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C3225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CC3225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13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F09FBE" w14:textId="77777777" w:rsidR="00A576AC" w:rsidRDefault="00A576AC" w:rsidP="00363146">
      <w:pPr>
        <w:spacing w:after="0" w:line="240" w:lineRule="auto"/>
      </w:pPr>
      <w:r>
        <w:separator/>
      </w:r>
    </w:p>
  </w:footnote>
  <w:footnote w:type="continuationSeparator" w:id="0">
    <w:p w14:paraId="4AC84AAE" w14:textId="77777777" w:rsidR="00A576AC" w:rsidRDefault="00A576AC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6675" w14:textId="5400E387" w:rsidR="00B64939" w:rsidRPr="00095A62" w:rsidRDefault="00FA22A3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  <w:r w:rsidRPr="00FA22A3">
      <w:rPr>
        <w:rFonts w:ascii="Calibri" w:eastAsia="Calibri" w:hAnsi="Calibri" w:cs="Times New Roman"/>
        <w:noProof/>
        <w:color w:val="FFFFFF"/>
        <w:lang w:eastAsia="hu-HU"/>
      </w:rPr>
      <w:drawing>
        <wp:anchor distT="0" distB="0" distL="114300" distR="114300" simplePos="0" relativeHeight="251683840" behindDoc="0" locked="0" layoutInCell="1" allowOverlap="1" wp14:anchorId="70659376" wp14:editId="41073CEC">
          <wp:simplePos x="0" y="0"/>
          <wp:positionH relativeFrom="column">
            <wp:posOffset>100636</wp:posOffset>
          </wp:positionH>
          <wp:positionV relativeFrom="page">
            <wp:posOffset>579229</wp:posOffset>
          </wp:positionV>
          <wp:extent cx="5760000" cy="518400"/>
          <wp:effectExtent l="0" t="0" r="0" b="0"/>
          <wp:wrapNone/>
          <wp:docPr id="9" name="Kép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4939" w:rsidRPr="00095A62">
      <w:rPr>
        <w:rFonts w:ascii="Garamond" w:hAnsi="Garamond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96D859" w14:textId="661581CD" w:rsidR="00B64939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FA22A3">
      <w:rPr>
        <w:rFonts w:ascii="Calibri" w:eastAsia="Calibri" w:hAnsi="Calibri" w:cs="Times New Roman"/>
        <w:noProof/>
        <w:lang w:eastAsia="hu-HU"/>
      </w:rPr>
      <w:drawing>
        <wp:anchor distT="0" distB="0" distL="114300" distR="114300" simplePos="0" relativeHeight="251675648" behindDoc="0" locked="0" layoutInCell="1" allowOverlap="1" wp14:anchorId="2F6B4C0D" wp14:editId="51F5322A">
          <wp:simplePos x="0" y="0"/>
          <wp:positionH relativeFrom="margin">
            <wp:posOffset>78195</wp:posOffset>
          </wp:positionH>
          <wp:positionV relativeFrom="page">
            <wp:posOffset>765591</wp:posOffset>
          </wp:positionV>
          <wp:extent cx="5752800" cy="752400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F6B774" w14:textId="62289B0E" w:rsidR="00B64939" w:rsidRPr="00C45911" w:rsidRDefault="00FA22A3" w:rsidP="00FA22A3">
    <w:pPr>
      <w:tabs>
        <w:tab w:val="left" w:pos="3091"/>
      </w:tabs>
      <w:spacing w:after="0" w:line="240" w:lineRule="auto"/>
      <w:rPr>
        <w:rFonts w:ascii="Calibri" w:eastAsia="Calibri" w:hAnsi="Calibri" w:cs="Times New Roman"/>
      </w:rPr>
    </w:pPr>
    <w:r>
      <w:rPr>
        <w:rFonts w:ascii="Calibri" w:eastAsia="Calibri" w:hAnsi="Calibri" w:cs="Times New Roman"/>
      </w:rPr>
      <w:tab/>
    </w:r>
  </w:p>
  <w:p w14:paraId="17884CCD" w14:textId="77777777" w:rsidR="00FA22A3" w:rsidRPr="00C45911" w:rsidRDefault="00FA22A3" w:rsidP="00C4591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1FA79F23" w14:textId="77777777" w:rsidR="00FA22A3" w:rsidRDefault="00FA22A3" w:rsidP="00C45911">
    <w:pPr>
      <w:pStyle w:val="lfej"/>
      <w:jc w:val="right"/>
      <w:rPr>
        <w:rFonts w:ascii="Calibri" w:eastAsia="Calibri" w:hAnsi="Calibri" w:cs="Times New Roman"/>
      </w:rPr>
    </w:pPr>
  </w:p>
  <w:p w14:paraId="0AC20131" w14:textId="7068C567"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  <w:r w:rsidRPr="00C45911">
      <w:rPr>
        <w:rFonts w:ascii="Garamond" w:hAnsi="Garamond"/>
        <w:sz w:val="20"/>
        <w:szCs w:val="20"/>
      </w:rPr>
      <w:t>Minta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trackRevisions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2F2EDA"/>
    <w:rsid w:val="00303583"/>
    <w:rsid w:val="00313B66"/>
    <w:rsid w:val="00342101"/>
    <w:rsid w:val="0035550C"/>
    <w:rsid w:val="00363146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77F6C"/>
    <w:rsid w:val="004936C5"/>
    <w:rsid w:val="00494CBD"/>
    <w:rsid w:val="004A16AD"/>
    <w:rsid w:val="004A48AE"/>
    <w:rsid w:val="004B1966"/>
    <w:rsid w:val="004C1582"/>
    <w:rsid w:val="004D1846"/>
    <w:rsid w:val="004E5375"/>
    <w:rsid w:val="004E5F2A"/>
    <w:rsid w:val="004E689C"/>
    <w:rsid w:val="004E7308"/>
    <w:rsid w:val="005009E3"/>
    <w:rsid w:val="005470E2"/>
    <w:rsid w:val="00551754"/>
    <w:rsid w:val="0055613D"/>
    <w:rsid w:val="00581227"/>
    <w:rsid w:val="0058639B"/>
    <w:rsid w:val="005940FD"/>
    <w:rsid w:val="005A5E72"/>
    <w:rsid w:val="005A7879"/>
    <w:rsid w:val="005B4F88"/>
    <w:rsid w:val="005B5224"/>
    <w:rsid w:val="005C630D"/>
    <w:rsid w:val="005D094C"/>
    <w:rsid w:val="005D1D00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0DAF"/>
    <w:rsid w:val="006C6776"/>
    <w:rsid w:val="006C6FA4"/>
    <w:rsid w:val="006E392C"/>
    <w:rsid w:val="006F36F7"/>
    <w:rsid w:val="00710180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822A83"/>
    <w:rsid w:val="008232F2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535C8"/>
    <w:rsid w:val="0098514E"/>
    <w:rsid w:val="009B5314"/>
    <w:rsid w:val="009E367E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45AD1"/>
    <w:rsid w:val="00A576AC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C3225"/>
    <w:rsid w:val="00CE14D1"/>
    <w:rsid w:val="00CF001C"/>
    <w:rsid w:val="00CF4B85"/>
    <w:rsid w:val="00D031E4"/>
    <w:rsid w:val="00D34A82"/>
    <w:rsid w:val="00D4116C"/>
    <w:rsid w:val="00D50403"/>
    <w:rsid w:val="00D64131"/>
    <w:rsid w:val="00D65E0E"/>
    <w:rsid w:val="00D737DB"/>
    <w:rsid w:val="00DC169A"/>
    <w:rsid w:val="00DC2247"/>
    <w:rsid w:val="00DC4713"/>
    <w:rsid w:val="00DC5D6E"/>
    <w:rsid w:val="00DD1133"/>
    <w:rsid w:val="00DD17CC"/>
    <w:rsid w:val="00DD7E6E"/>
    <w:rsid w:val="00DE0EFA"/>
    <w:rsid w:val="00E031B2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C5536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7F03"/>
    <w:rsid w:val="00F60791"/>
    <w:rsid w:val="00F67DD0"/>
    <w:rsid w:val="00FA22A3"/>
    <w:rsid w:val="00FA3723"/>
    <w:rsid w:val="00FA7877"/>
    <w:rsid w:val="00FB5909"/>
    <w:rsid w:val="00FB7487"/>
    <w:rsid w:val="00FB7ABD"/>
    <w:rsid w:val="00FC5D47"/>
    <w:rsid w:val="00FC7709"/>
    <w:rsid w:val="00FD3215"/>
    <w:rsid w:val="00FE064E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FF680-8D20-4398-B9B3-461052FC1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6407</Words>
  <Characters>44210</Characters>
  <Application>Microsoft Office Word</Application>
  <DocSecurity>0</DocSecurity>
  <Lines>368</Lines>
  <Paragraphs>101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2</cp:revision>
  <cp:lastPrinted>2017-07-03T07:16:00Z</cp:lastPrinted>
  <dcterms:created xsi:type="dcterms:W3CDTF">2018-02-27T08:23:00Z</dcterms:created>
  <dcterms:modified xsi:type="dcterms:W3CDTF">2018-02-27T08:23:00Z</dcterms:modified>
</cp:coreProperties>
</file>