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904" w:rsidRDefault="00B45904" w:rsidP="00B45904">
      <w:permStart w:id="338642671" w:edGrp="everyone"/>
      <w:permEnd w:id="338642671"/>
    </w:p>
    <w:p w:rsidR="00B45904" w:rsidRPr="00B45904" w:rsidRDefault="00B45904" w:rsidP="00B45904">
      <w:pPr>
        <w:spacing w:after="0" w:line="240" w:lineRule="auto"/>
        <w:jc w:val="center"/>
        <w:rPr>
          <w:rFonts w:ascii="Garamond" w:eastAsia="Times New Roman" w:hAnsi="Garamond" w:cs="Arial"/>
          <w:b/>
          <w:sz w:val="24"/>
          <w:szCs w:val="24"/>
          <w:lang w:eastAsia="hu-HU"/>
        </w:rPr>
      </w:pPr>
      <w:r w:rsidRPr="00B45904">
        <w:rPr>
          <w:rFonts w:ascii="Garamond" w:eastAsia="Times New Roman" w:hAnsi="Garamond" w:cs="Arial"/>
          <w:b/>
          <w:sz w:val="24"/>
          <w:szCs w:val="24"/>
          <w:lang w:eastAsia="hu-HU"/>
        </w:rPr>
        <w:t xml:space="preserve">Tájékoztató a Teljesítési feltételek tartalmáról </w:t>
      </w:r>
    </w:p>
    <w:p w:rsidR="00B45904" w:rsidRPr="00B45904" w:rsidRDefault="00B45904" w:rsidP="00B45904">
      <w:pPr>
        <w:spacing w:after="0" w:line="240" w:lineRule="auto"/>
        <w:jc w:val="center"/>
        <w:rPr>
          <w:rFonts w:ascii="Garamond" w:eastAsia="Times New Roman" w:hAnsi="Garamond" w:cs="Arial"/>
          <w:b/>
          <w:sz w:val="24"/>
          <w:szCs w:val="24"/>
          <w:lang w:eastAsia="hu-HU"/>
        </w:rPr>
      </w:pPr>
    </w:p>
    <w:p w:rsidR="00B45904" w:rsidRPr="00B45904" w:rsidRDefault="00B45904" w:rsidP="00B45904">
      <w:pPr>
        <w:spacing w:after="0" w:line="240" w:lineRule="auto"/>
        <w:jc w:val="center"/>
        <w:rPr>
          <w:rFonts w:ascii="Garamond" w:eastAsia="Times New Roman" w:hAnsi="Garamond" w:cs="Arial"/>
          <w:b/>
          <w:sz w:val="24"/>
          <w:szCs w:val="24"/>
          <w:lang w:eastAsia="hu-HU"/>
        </w:rPr>
      </w:pPr>
    </w:p>
    <w:p w:rsidR="00B45904" w:rsidRPr="00B45904" w:rsidRDefault="00B45904" w:rsidP="00B45904">
      <w:pPr>
        <w:spacing w:after="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Tájékoztatjuk a Nemzeti Kutatási, Fejlesztési és Innovációs Alapból nyújtott költségvetési támogatások felhasználásnak feltételeit – a vonatkozó jogszabályokon, pályázati felhíváson és útmutatón túlmenően – az alábbi dokumentumok tartalmazzák: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a Támogatási szerződés,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 xml:space="preserve">a Teljesítési feltételek a 2017. július  1-jétől kezdődően megkötött támogatási szerződések alapján az Elektronikus Pályázó Tájékoztató és Kommunikációs Rendszeren keresztül rögzített, a Nemzeti Kutatási, Fejlesztési és Innovációs Alapból innovációs támogatásban részesülő projektek megvalósításához – egy kedvezményezett által önállóan megvalósítandó projektek esetére (a továbbiakban: Teljesítési feltételek) és 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a Támogatási szerződésben felsorolt egyéb mellékletek.</w:t>
      </w:r>
    </w:p>
    <w:p w:rsidR="00B45904" w:rsidRPr="00B45904" w:rsidRDefault="00B45904" w:rsidP="00B45904">
      <w:pPr>
        <w:spacing w:after="120" w:line="312" w:lineRule="auto"/>
        <w:ind w:left="720"/>
        <w:contextualSpacing/>
        <w:rPr>
          <w:rFonts w:ascii="Garamond" w:eastAsia="Calibri" w:hAnsi="Garamond" w:cs="Times New Roman"/>
          <w:sz w:val="24"/>
          <w:szCs w:val="24"/>
        </w:rPr>
      </w:pPr>
    </w:p>
    <w:p w:rsidR="00B45904" w:rsidRPr="00B45904" w:rsidRDefault="00B45904" w:rsidP="00B45904">
      <w:pPr>
        <w:spacing w:after="12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A Támogatási szerződés jelöli ki a támogatott projekt megvalósításának keretrendszerét. A költségvetési támogatás folyósításával, felhasználásával, a felhasználás ellenőrzésével kapcsolatos részletes szabályokat, valamint a szerződő felek jogait és kötelezettségeit a Teljesítési feltételek tartalmazza.</w:t>
      </w:r>
    </w:p>
    <w:p w:rsidR="00B45904" w:rsidRPr="00B45904" w:rsidRDefault="004664DD" w:rsidP="00B45904">
      <w:pPr>
        <w:spacing w:after="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>
        <w:rPr>
          <w:rFonts w:ascii="Garamond" w:eastAsia="Calibri" w:hAnsi="Garamond" w:cs="Times New Roman"/>
          <w:sz w:val="24"/>
          <w:szCs w:val="24"/>
        </w:rPr>
        <w:t>Felhívjuk a figyelmüket</w:t>
      </w:r>
      <w:bookmarkStart w:id="0" w:name="_GoBack"/>
      <w:bookmarkEnd w:id="0"/>
      <w:r w:rsidR="00B45904" w:rsidRPr="00B45904">
        <w:rPr>
          <w:rFonts w:ascii="Garamond" w:eastAsia="Calibri" w:hAnsi="Garamond" w:cs="Times New Roman"/>
          <w:sz w:val="24"/>
          <w:szCs w:val="24"/>
        </w:rPr>
        <w:t>, hogy a Pályázati kiírásban foglaltaktól eltérően, a Teljesítési feltételekben az Elektronikus Pályázó Tájékoztató Rendszeren (a továbbiakban: EPTK rendszer) keresztül benyújtott támogatási kérelmek esetén a dokumentumok benyújtásának rendje az alábbiak szerint módosult:</w:t>
      </w:r>
    </w:p>
    <w:p w:rsidR="00B45904" w:rsidRPr="00B45904" w:rsidRDefault="00B45904" w:rsidP="00040C9C">
      <w:pPr>
        <w:numPr>
          <w:ilvl w:val="0"/>
          <w:numId w:val="15"/>
        </w:numPr>
        <w:spacing w:after="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  <w:lang w:eastAsia="hu-HU"/>
        </w:rPr>
        <w:t>2.2.2. pont: előleg az EPTK rendszerben rögzített adatlap benyújtásával kezdeményezhető;</w:t>
      </w:r>
    </w:p>
    <w:p w:rsidR="00B45904" w:rsidRPr="00B45904" w:rsidRDefault="00B45904" w:rsidP="00040C9C">
      <w:pPr>
        <w:numPr>
          <w:ilvl w:val="0"/>
          <w:numId w:val="15"/>
        </w:numPr>
        <w:spacing w:after="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  <w:lang w:eastAsia="hu-HU"/>
        </w:rPr>
        <w:t>2.2.5-2.2.6. pont: a beszámoló benyújtására és elfogadására, valamint a hiánypótlásra vonatkozó határidőket a Támogató EPTK rendszeren keresztül küldött automatikus visszaigazolásától kell számítani;</w:t>
      </w:r>
    </w:p>
    <w:p w:rsidR="00B45904" w:rsidRPr="00B45904" w:rsidRDefault="00B45904" w:rsidP="00040C9C">
      <w:pPr>
        <w:numPr>
          <w:ilvl w:val="0"/>
          <w:numId w:val="15"/>
        </w:numPr>
        <w:spacing w:after="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  <w:lang w:eastAsia="hu-HU"/>
        </w:rPr>
        <w:t>3.</w:t>
      </w:r>
      <w:r w:rsidRPr="00B45904">
        <w:rPr>
          <w:rFonts w:ascii="Garamond" w:eastAsia="Calibri" w:hAnsi="Garamond" w:cs="Times New Roman"/>
          <w:sz w:val="24"/>
          <w:szCs w:val="24"/>
        </w:rPr>
        <w:t>3.pont: a</w:t>
      </w:r>
      <w:r w:rsidRPr="00B45904">
        <w:rPr>
          <w:rFonts w:ascii="Garamond" w:eastAsia="Calibri" w:hAnsi="Garamond" w:cs="Times New Roman"/>
          <w:sz w:val="24"/>
          <w:szCs w:val="24"/>
          <w:lang w:eastAsia="hu-HU"/>
        </w:rPr>
        <w:t xml:space="preserve"> Támogató EPTK rendszeren keresztül küldött automatikus visszaigazolásától függetlenül a rész- és záróbeszámolót, valamint a számlaösszesítő táblázatot postai úton is meg kell küldeni</w:t>
      </w:r>
      <w:r w:rsidRPr="00B45904">
        <w:rPr>
          <w:rFonts w:ascii="Garamond" w:eastAsia="Calibri" w:hAnsi="Garamond" w:cs="Times New Roman"/>
          <w:sz w:val="24"/>
          <w:szCs w:val="24"/>
        </w:rPr>
        <w:t xml:space="preserve"> ennek hiányában a rész-vagy záróbeszámoló nem fogadható el;</w:t>
      </w:r>
    </w:p>
    <w:p w:rsidR="00B45904" w:rsidRPr="00B45904" w:rsidRDefault="00B45904" w:rsidP="00040C9C">
      <w:pPr>
        <w:numPr>
          <w:ilvl w:val="0"/>
          <w:numId w:val="15"/>
        </w:numPr>
        <w:spacing w:after="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 xml:space="preserve">5.2. pont: a szerződésmódosítási kérelmeket az EPTK rendszeren keresztül kell benyújtani. </w:t>
      </w:r>
    </w:p>
    <w:p w:rsidR="00B45904" w:rsidRPr="00B45904" w:rsidRDefault="00B45904" w:rsidP="00B45904">
      <w:pPr>
        <w:spacing w:after="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p w:rsidR="00B45904" w:rsidRPr="00B45904" w:rsidRDefault="00B45904" w:rsidP="00B45904">
      <w:pPr>
        <w:spacing w:after="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 xml:space="preserve">valamint Kérjük, legyenek figyelemmel a Teljesítési feltételekben rögzített </w:t>
      </w:r>
      <w:r w:rsidRPr="00B45904">
        <w:rPr>
          <w:rFonts w:ascii="Garamond" w:eastAsia="Calibri" w:hAnsi="Garamond" w:cs="Times New Roman"/>
          <w:sz w:val="24"/>
          <w:szCs w:val="24"/>
          <w:lang w:eastAsia="hu-HU"/>
        </w:rPr>
        <w:t>alábbi</w:t>
      </w:r>
      <w:r w:rsidRPr="00B45904">
        <w:rPr>
          <w:rFonts w:ascii="Garamond" w:eastAsia="Calibri" w:hAnsi="Garamond" w:cs="Times New Roman"/>
          <w:sz w:val="24"/>
          <w:szCs w:val="24"/>
        </w:rPr>
        <w:t xml:space="preserve"> kötelezettségekre</w:t>
      </w:r>
      <w:r w:rsidRPr="00B45904">
        <w:rPr>
          <w:rFonts w:ascii="Garamond" w:eastAsia="Calibri" w:hAnsi="Garamond" w:cs="Times New Roman"/>
          <w:sz w:val="24"/>
          <w:szCs w:val="24"/>
          <w:lang w:eastAsia="hu-HU"/>
        </w:rPr>
        <w:t xml:space="preserve"> is</w:t>
      </w:r>
      <w:r w:rsidRPr="00B45904">
        <w:rPr>
          <w:rFonts w:ascii="Garamond" w:eastAsia="Calibri" w:hAnsi="Garamond" w:cs="Times New Roman"/>
          <w:sz w:val="24"/>
          <w:szCs w:val="24"/>
        </w:rPr>
        <w:t>: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lastRenderedPageBreak/>
        <w:t>2.2.4. pont: több munkaszakaszban megvalósuló projekt esetén a következő munkaszakaszra vonatkozó előleg kifizetésének feltételei;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2.2.5-2.2.6. pont: részbeszámoló hiánypótlására vonatkozó szabályok;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3.9. pont: több munkaszakaszban megvalósuló projekt esetén a munkaszakaszok közötti, szerződésmódosítást nem igénylő költségátcsoportosítás mértéke;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3.15. pont: személyes szakmai beszámolási kötelezettségre vonatkozó szabályok;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4.1. pont: bejelentési kötelezettség esetei;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6.2-6.3. pont: a támogatási folyósítás felfüggesztésének esetei;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7.1. m), p), q) és s) pont szerinti szerződésszegési esetek;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7.3. pont: a nem független felek meghatározása;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7.8. pont: a vállalt indikátor nem teljesítésének jogkövetkezményei;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8.4. pont: a projekt teljesítésében közreműködők ellenőrzése;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9.5. pont: a tájékoztatással és nyilvánossággal kapcsolatos kötelezettségek;</w:t>
      </w:r>
    </w:p>
    <w:p w:rsidR="00B45904" w:rsidRPr="00B45904" w:rsidRDefault="00B45904" w:rsidP="00B45904">
      <w:pPr>
        <w:numPr>
          <w:ilvl w:val="0"/>
          <w:numId w:val="14"/>
        </w:numPr>
        <w:spacing w:after="120" w:line="312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9.7. pont: értesítések kézbesítésére vonatkozó szabályok.</w:t>
      </w:r>
    </w:p>
    <w:p w:rsidR="00B45904" w:rsidRPr="00B45904" w:rsidRDefault="00B45904" w:rsidP="00B45904">
      <w:pPr>
        <w:spacing w:after="12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p w:rsidR="00B45904" w:rsidRPr="00B45904" w:rsidRDefault="00B45904" w:rsidP="00B45904">
      <w:pPr>
        <w:spacing w:after="12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Kiemelten kezeljék a Teljesítési feltételekben szabályozott határidőket is, kérjük, ezeket is gondosan tekintsék át (Teljesítési feltételek 2.2.3-2.2.7., 2.3.2., 3.1., 3.5., 3.12., 4.2., 4.4., 5.6-5.7., 6.4., 7.6. és 9.8. pontja).</w:t>
      </w:r>
    </w:p>
    <w:p w:rsidR="00B45904" w:rsidRPr="00B45904" w:rsidRDefault="00B45904" w:rsidP="00B45904">
      <w:pPr>
        <w:spacing w:after="12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Kérjük, hogy a Támogatási szerződést, a Teljesítési feltételeket és a rendelkezésre bocsátott további dokumentumokat figyelmesen olvassák el!</w:t>
      </w:r>
    </w:p>
    <w:p w:rsidR="00B45904" w:rsidRPr="00B45904" w:rsidRDefault="00B45904" w:rsidP="00B45904">
      <w:pPr>
        <w:spacing w:after="12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p w:rsidR="00B45904" w:rsidRPr="00B45904" w:rsidRDefault="00B45904" w:rsidP="00B45904">
      <w:pPr>
        <w:spacing w:after="120" w:line="312" w:lineRule="auto"/>
        <w:jc w:val="center"/>
        <w:rPr>
          <w:rFonts w:ascii="Garamond" w:eastAsia="Calibri" w:hAnsi="Garamond" w:cs="Times New Roman"/>
          <w:b/>
          <w:sz w:val="24"/>
          <w:szCs w:val="24"/>
        </w:rPr>
      </w:pPr>
      <w:r w:rsidRPr="00B45904">
        <w:rPr>
          <w:rFonts w:ascii="Garamond" w:eastAsia="Calibri" w:hAnsi="Garamond" w:cs="Times New Roman"/>
          <w:b/>
          <w:sz w:val="24"/>
          <w:szCs w:val="24"/>
        </w:rPr>
        <w:t>A Kedvezményezett nyilatkozata</w:t>
      </w:r>
    </w:p>
    <w:p w:rsidR="00B45904" w:rsidRPr="00B45904" w:rsidRDefault="00B45904" w:rsidP="00B45904">
      <w:pPr>
        <w:spacing w:after="120" w:line="312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B45904">
        <w:rPr>
          <w:rFonts w:ascii="Garamond" w:eastAsia="Calibri" w:hAnsi="Garamond" w:cs="Times New Roman"/>
          <w:sz w:val="24"/>
          <w:szCs w:val="24"/>
        </w:rPr>
        <w:t>A jelen tájékoztatást elolvastam, megértettem. A Teljesítési feltételek fent megjelölt pontjait elfogadom.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B45904" w:rsidRPr="00B45904" w:rsidTr="00B45904">
        <w:tc>
          <w:tcPr>
            <w:tcW w:w="3957" w:type="dxa"/>
            <w:hideMark/>
          </w:tcPr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ind w:left="-12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permStart w:id="857607249" w:edGrp="everyone" w:colFirst="0" w:colLast="0"/>
            <w:permStart w:id="1220036354" w:edGrp="everyone" w:colFirst="1" w:colLast="1"/>
            <w:r w:rsidRPr="00B45904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Kelt</w:t>
            </w:r>
            <w:proofErr w:type="gramStart"/>
            <w:r w:rsidRPr="00B45904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: …</w:t>
            </w:r>
            <w:proofErr w:type="gramEnd"/>
            <w:r w:rsidRPr="00B45904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………, ..... </w:t>
            </w:r>
            <w:proofErr w:type="gramStart"/>
            <w:r w:rsidRPr="00B45904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év …</w:t>
            </w:r>
            <w:proofErr w:type="gramEnd"/>
            <w:r w:rsidRPr="00B45904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 hó ... nap</w:t>
            </w:r>
          </w:p>
        </w:tc>
        <w:tc>
          <w:tcPr>
            <w:tcW w:w="5211" w:type="dxa"/>
          </w:tcPr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</w:tr>
      <w:tr w:rsidR="00B45904" w:rsidRPr="00B45904" w:rsidTr="00B45904">
        <w:tc>
          <w:tcPr>
            <w:tcW w:w="3957" w:type="dxa"/>
          </w:tcPr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permStart w:id="751698220" w:edGrp="everyone" w:colFirst="0" w:colLast="0"/>
            <w:permStart w:id="2013007485" w:edGrp="everyone" w:colFirst="1" w:colLast="1"/>
            <w:permEnd w:id="857607249"/>
            <w:permEnd w:id="1220036354"/>
          </w:p>
        </w:tc>
        <w:tc>
          <w:tcPr>
            <w:tcW w:w="5211" w:type="dxa"/>
          </w:tcPr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B45904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………………………………………..</w:t>
            </w:r>
          </w:p>
        </w:tc>
      </w:tr>
      <w:tr w:rsidR="00B45904" w:rsidRPr="00B45904" w:rsidTr="00B45904">
        <w:tc>
          <w:tcPr>
            <w:tcW w:w="3957" w:type="dxa"/>
          </w:tcPr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1429292919" w:edGrp="everyone" w:colFirst="0" w:colLast="0"/>
            <w:permStart w:id="863336990" w:edGrp="everyone" w:colFirst="1" w:colLast="1"/>
            <w:permEnd w:id="751698220"/>
            <w:permEnd w:id="2013007485"/>
          </w:p>
        </w:tc>
        <w:tc>
          <w:tcPr>
            <w:tcW w:w="5211" w:type="dxa"/>
            <w:hideMark/>
          </w:tcPr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B45904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Kedvezményezett cégszerű aláírása</w:t>
            </w:r>
          </w:p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B45904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neve&gt;</w:t>
            </w:r>
          </w:p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B45904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neve&gt;</w:t>
            </w:r>
          </w:p>
          <w:p w:rsidR="00B45904" w:rsidRPr="00B45904" w:rsidRDefault="00B45904" w:rsidP="00B4590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B45904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beosztása&gt;</w:t>
            </w:r>
          </w:p>
        </w:tc>
      </w:tr>
      <w:permEnd w:id="1429292919"/>
      <w:permEnd w:id="863336990"/>
    </w:tbl>
    <w:p w:rsidR="00B45904" w:rsidRPr="00B45904" w:rsidRDefault="00B45904" w:rsidP="00B45904">
      <w:pPr>
        <w:spacing w:after="0" w:line="240" w:lineRule="auto"/>
        <w:jc w:val="center"/>
      </w:pPr>
    </w:p>
    <w:sectPr w:rsidR="00B45904" w:rsidRPr="00B45904" w:rsidSect="00986E9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E47" w:rsidRDefault="00A85E47" w:rsidP="00FE267A">
      <w:pPr>
        <w:spacing w:after="0" w:line="240" w:lineRule="auto"/>
      </w:pPr>
      <w:r>
        <w:separator/>
      </w:r>
    </w:p>
  </w:endnote>
  <w:endnote w:type="continuationSeparator" w:id="0">
    <w:p w:rsidR="00A85E47" w:rsidRDefault="00A85E47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aramond" w:eastAsia="Calibri" w:hAnsi="Garamond" w:cs="Times New Roman"/>
      </w:rPr>
      <w:id w:val="26558919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11FBF" w:rsidRPr="00411FBF" w:rsidRDefault="00411FBF" w:rsidP="00411FBF">
        <w:pPr>
          <w:tabs>
            <w:tab w:val="center" w:pos="4536"/>
            <w:tab w:val="center" w:pos="9072"/>
          </w:tabs>
          <w:spacing w:after="0" w:line="240" w:lineRule="auto"/>
          <w:rPr>
            <w:rFonts w:ascii="Garamond" w:eastAsia="Calibri" w:hAnsi="Garamond" w:cs="Times New Roman"/>
            <w:b/>
            <w:bCs/>
            <w:sz w:val="20"/>
            <w:szCs w:val="20"/>
          </w:rPr>
        </w:pPr>
      </w:p>
      <w:p w:rsidR="00986E9B" w:rsidRPr="00411FBF" w:rsidRDefault="00411FBF" w:rsidP="00411FBF">
        <w:pPr>
          <w:pBdr>
            <w:top w:val="single" w:sz="4" w:space="9" w:color="auto"/>
          </w:pBdr>
          <w:tabs>
            <w:tab w:val="center" w:pos="9072"/>
          </w:tabs>
          <w:spacing w:after="0"/>
          <w:ind w:right="-2"/>
          <w:jc w:val="center"/>
          <w:rPr>
            <w:rFonts w:ascii="Calibri" w:eastAsia="Calibri" w:hAnsi="Calibri" w:cs="Times New Roman"/>
            <w:b/>
            <w:bCs/>
            <w:sz w:val="20"/>
            <w:szCs w:val="20"/>
          </w:rPr>
        </w:pPr>
        <w:r w:rsidRPr="00411FB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7456" behindDoc="0" locked="0" layoutInCell="1" allowOverlap="1" wp14:anchorId="466FAA15" wp14:editId="44DCD2C7">
              <wp:simplePos x="0" y="0"/>
              <wp:positionH relativeFrom="margin">
                <wp:posOffset>4310380</wp:posOffset>
              </wp:positionH>
              <wp:positionV relativeFrom="paragraph">
                <wp:posOffset>16510</wp:posOffset>
              </wp:positionV>
              <wp:extent cx="1657350" cy="553298"/>
              <wp:effectExtent l="0" t="0" r="0" b="0"/>
              <wp:wrapNone/>
              <wp:docPr id="13" name="Kép 13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7350" cy="55329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PAGE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4664DD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2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Garamond" w:eastAsia="Calibri" w:hAnsi="Garamond" w:cs="Times New Roman"/>
            <w:sz w:val="20"/>
            <w:szCs w:val="20"/>
          </w:rPr>
          <w:t xml:space="preserve"> (</w: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NUMPAGES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4664DD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2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Calibri" w:eastAsia="Calibri" w:hAnsi="Calibri" w:cs="Times New Roman"/>
            <w:b/>
            <w:bCs/>
            <w:sz w:val="20"/>
            <w:szCs w:val="20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0722991"/>
      <w:docPartObj>
        <w:docPartGallery w:val="Page Numbers (Bottom of Page)"/>
        <w:docPartUnique/>
      </w:docPartObj>
    </w:sdtPr>
    <w:sdtEndPr/>
    <w:sdtContent>
      <w:p w:rsidR="00E7059F" w:rsidRPr="00E7059F" w:rsidRDefault="00A0628E" w:rsidP="00986E9B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after="0" w:line="240" w:lineRule="auto"/>
        </w:pPr>
        <w:r w:rsidRPr="00E7059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1312" behindDoc="0" locked="0" layoutInCell="1" allowOverlap="1" wp14:anchorId="5087DFE7" wp14:editId="07A5907D">
              <wp:simplePos x="0" y="0"/>
              <wp:positionH relativeFrom="margin">
                <wp:posOffset>4156075</wp:posOffset>
              </wp:positionH>
              <wp:positionV relativeFrom="paragraph">
                <wp:posOffset>375920</wp:posOffset>
              </wp:positionV>
              <wp:extent cx="1664335" cy="555625"/>
              <wp:effectExtent l="0" t="0" r="0" b="0"/>
              <wp:wrapNone/>
              <wp:docPr id="12" name="Kép 12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64335" cy="5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E7059F" w:rsidRPr="00E7059F" w:rsidRDefault="004664DD" w:rsidP="00E7059F">
        <w:pPr>
          <w:tabs>
            <w:tab w:val="center" w:pos="4536"/>
            <w:tab w:val="right" w:pos="9072"/>
          </w:tabs>
          <w:spacing w:after="0" w:line="240" w:lineRule="auto"/>
          <w:jc w:val="center"/>
        </w:pPr>
        <w:sdt>
          <w:sdtPr>
            <w:id w:val="1279762346"/>
            <w:docPartObj>
              <w:docPartGallery w:val="Page Numbers (Bottom of Page)"/>
              <w:docPartUnique/>
            </w:docPartObj>
          </w:sdtPr>
          <w:sdtEndPr/>
          <w:sdtContent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PAGE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1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t xml:space="preserve"> (</w: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NUMPAGES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2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t>)</w:t>
            </w:r>
          </w:sdtContent>
        </w:sdt>
      </w:p>
      <w:p w:rsidR="00FC7409" w:rsidRDefault="004664DD" w:rsidP="00E7059F">
        <w:pPr>
          <w:pStyle w:val="llb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E47" w:rsidRDefault="00A85E47" w:rsidP="00FE267A">
      <w:pPr>
        <w:spacing w:after="0" w:line="240" w:lineRule="auto"/>
      </w:pPr>
      <w:r>
        <w:separator/>
      </w:r>
    </w:p>
  </w:footnote>
  <w:footnote w:type="continuationSeparator" w:id="0">
    <w:p w:rsidR="00A85E47" w:rsidRDefault="00A85E47" w:rsidP="00FE2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9F" w:rsidRPr="00E7059F" w:rsidRDefault="00E7059F" w:rsidP="00E7059F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7059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191FEAC9" wp14:editId="787EE294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059F" w:rsidRPr="00E7059F" w:rsidRDefault="00E7059F" w:rsidP="00E7059F">
    <w:pPr>
      <w:pBdr>
        <w:bottom w:val="single" w:sz="4" w:space="15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:rsidR="00E7059F" w:rsidRDefault="00E7059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Default="009B6A65" w:rsidP="009B6A65">
    <w:pPr>
      <w:tabs>
        <w:tab w:val="left" w:pos="990"/>
      </w:tabs>
      <w:rPr>
        <w:rFonts w:ascii="Garamond" w:hAnsi="Garamond"/>
      </w:rPr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4B683FF1" wp14:editId="7969E088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6A65" w:rsidRDefault="009B6A65" w:rsidP="009B6A65">
    <w:pPr>
      <w:tabs>
        <w:tab w:val="left" w:pos="990"/>
      </w:tabs>
      <w:rPr>
        <w:rFonts w:ascii="Garamond" w:hAnsi="Garamond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after="0" w:line="120" w:lineRule="auto"/>
      <w:jc w:val="right"/>
      <w:rPr>
        <w:rFonts w:ascii="Calibri" w:eastAsia="Calibri" w:hAnsi="Calibri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jc w:val="right"/>
      <w:rPr>
        <w:rFonts w:ascii="Calibri" w:eastAsia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4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EBE430C"/>
    <w:multiLevelType w:val="hybridMultilevel"/>
    <w:tmpl w:val="EEC0C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  <w:num w:numId="13">
    <w:abstractNumId w:val="8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mmGWAvKyTLcJm/CFopgSGNuf1mA=" w:salt="4Y9XSFgP/dycIIOJmix7rA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2B2E"/>
    <w:rsid w:val="000047EE"/>
    <w:rsid w:val="0001690B"/>
    <w:rsid w:val="00020E60"/>
    <w:rsid w:val="0003218C"/>
    <w:rsid w:val="00040C9C"/>
    <w:rsid w:val="00043548"/>
    <w:rsid w:val="0006061D"/>
    <w:rsid w:val="000A2559"/>
    <w:rsid w:val="000B45D2"/>
    <w:rsid w:val="000E181A"/>
    <w:rsid w:val="00124E54"/>
    <w:rsid w:val="00140DDB"/>
    <w:rsid w:val="0016349E"/>
    <w:rsid w:val="00182CBD"/>
    <w:rsid w:val="0019742F"/>
    <w:rsid w:val="001A3A51"/>
    <w:rsid w:val="001B5E4D"/>
    <w:rsid w:val="001C1565"/>
    <w:rsid w:val="001C1968"/>
    <w:rsid w:val="001E022B"/>
    <w:rsid w:val="001F2370"/>
    <w:rsid w:val="00224253"/>
    <w:rsid w:val="00255197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77145"/>
    <w:rsid w:val="00391767"/>
    <w:rsid w:val="00395ABB"/>
    <w:rsid w:val="003E48E2"/>
    <w:rsid w:val="003E4E00"/>
    <w:rsid w:val="003E62BD"/>
    <w:rsid w:val="003F0158"/>
    <w:rsid w:val="003F42CC"/>
    <w:rsid w:val="00411FBF"/>
    <w:rsid w:val="0042403D"/>
    <w:rsid w:val="00437B5C"/>
    <w:rsid w:val="004664DD"/>
    <w:rsid w:val="0046715B"/>
    <w:rsid w:val="00495C7A"/>
    <w:rsid w:val="00522061"/>
    <w:rsid w:val="00524039"/>
    <w:rsid w:val="005658F5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6D164B"/>
    <w:rsid w:val="00735A80"/>
    <w:rsid w:val="00741FDE"/>
    <w:rsid w:val="00753A3C"/>
    <w:rsid w:val="007917CA"/>
    <w:rsid w:val="00805DC0"/>
    <w:rsid w:val="00834600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5791"/>
    <w:rsid w:val="0096756E"/>
    <w:rsid w:val="00986E9B"/>
    <w:rsid w:val="009B6A65"/>
    <w:rsid w:val="009C292C"/>
    <w:rsid w:val="009D3A73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85E47"/>
    <w:rsid w:val="00AB2B84"/>
    <w:rsid w:val="00AB4ADD"/>
    <w:rsid w:val="00AC0D0B"/>
    <w:rsid w:val="00AF4B6F"/>
    <w:rsid w:val="00B213DC"/>
    <w:rsid w:val="00B45257"/>
    <w:rsid w:val="00B45904"/>
    <w:rsid w:val="00B45BD5"/>
    <w:rsid w:val="00B57543"/>
    <w:rsid w:val="00BB5F56"/>
    <w:rsid w:val="00BB6289"/>
    <w:rsid w:val="00BC1A41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0550"/>
    <w:rsid w:val="00D017AF"/>
    <w:rsid w:val="00D21684"/>
    <w:rsid w:val="00D260F8"/>
    <w:rsid w:val="00D31BF7"/>
    <w:rsid w:val="00D35096"/>
    <w:rsid w:val="00D40FC3"/>
    <w:rsid w:val="00D665FA"/>
    <w:rsid w:val="00D70DBB"/>
    <w:rsid w:val="00D8750A"/>
    <w:rsid w:val="00DB2C28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10A"/>
    <w:rsid w:val="00EB5845"/>
    <w:rsid w:val="00EC0A42"/>
    <w:rsid w:val="00EC0C94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D7E51-FAA4-4897-8FE7-40DA8B019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3301</Characters>
  <Application>Microsoft Office Word</Application>
  <DocSecurity>12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Lángi Annamária</cp:lastModifiedBy>
  <cp:revision>2</cp:revision>
  <cp:lastPrinted>2017-02-28T14:58:00Z</cp:lastPrinted>
  <dcterms:created xsi:type="dcterms:W3CDTF">2017-11-21T13:21:00Z</dcterms:created>
  <dcterms:modified xsi:type="dcterms:W3CDTF">2017-11-21T13:21:00Z</dcterms:modified>
</cp:coreProperties>
</file>